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F16" w:rsidRPr="007004DE" w:rsidRDefault="00402001" w:rsidP="00437B9E">
      <w:pPr>
        <w:pStyle w:val="Heading1"/>
        <w:spacing w:before="120" w:after="320" w:line="240" w:lineRule="atLeast"/>
        <w:jc w:val="center"/>
        <w:rPr>
          <w:rFonts w:ascii="Lato" w:hAnsi="Lato" w:cs="Tahoma"/>
          <w:szCs w:val="26"/>
        </w:rPr>
      </w:pPr>
      <w:r w:rsidRPr="007004DE">
        <w:rPr>
          <w:rFonts w:ascii="Lato" w:hAnsi="Lato" w:cs="Tahoma"/>
          <w:noProof/>
          <w:szCs w:val="26"/>
          <w:lang w:eastAsia="en-IN"/>
        </w:rPr>
        <w:drawing>
          <wp:inline distT="0" distB="0" distL="0" distR="0" wp14:anchorId="793602B1" wp14:editId="28124454">
            <wp:extent cx="2953705" cy="535863"/>
            <wp:effectExtent l="0" t="0" r="0" b="0"/>
            <wp:docPr id="1030" name="Picture 6" descr="F:\Automobiles\Ashish Nigam\AL\AL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F:\Automobiles\Ashish Nigam\AL\AL-logo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6" t="35370" r="13626" b="45473"/>
                    <a:stretch/>
                  </pic:blipFill>
                  <pic:spPr bwMode="auto">
                    <a:xfrm>
                      <a:off x="0" y="0"/>
                      <a:ext cx="2953705" cy="535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2F16" w:rsidRPr="007E5337" w:rsidRDefault="006F419D" w:rsidP="006A4859">
      <w:pPr>
        <w:pStyle w:val="Heading1"/>
        <w:spacing w:before="0" w:line="280" w:lineRule="atLeast"/>
        <w:jc w:val="center"/>
        <w:rPr>
          <w:rFonts w:ascii="Lato" w:hAnsi="Lato" w:cs="Tahoma"/>
          <w:color w:val="000000" w:themeColor="text1"/>
          <w:u w:val="single"/>
        </w:rPr>
      </w:pPr>
      <w:r w:rsidRPr="006F419D">
        <w:rPr>
          <w:rFonts w:ascii="Lato" w:hAnsi="Lato" w:cs="Tahoma"/>
          <w:color w:val="000000" w:themeColor="text1"/>
          <w:u w:val="single"/>
        </w:rPr>
        <w:t>Q3FY22 Conference Call Invite</w:t>
      </w:r>
    </w:p>
    <w:p w:rsidR="00DA2F16" w:rsidRPr="003D70E3" w:rsidRDefault="00DA2F16" w:rsidP="006A4859">
      <w:pPr>
        <w:pStyle w:val="BodyText3"/>
        <w:spacing w:after="0" w:line="280" w:lineRule="atLeast"/>
        <w:rPr>
          <w:rFonts w:ascii="Lato" w:hAnsi="Lato" w:cs="Tahoma"/>
          <w:sz w:val="20"/>
          <w:highlight w:val="yellow"/>
        </w:rPr>
      </w:pPr>
    </w:p>
    <w:p w:rsidR="00DA2F16" w:rsidRPr="00EC2E31" w:rsidRDefault="00DA2F16" w:rsidP="006A4859">
      <w:pPr>
        <w:pStyle w:val="BodyText3"/>
        <w:spacing w:after="320" w:line="280" w:lineRule="atLeast"/>
        <w:rPr>
          <w:rFonts w:ascii="Lato" w:hAnsi="Lato" w:cs="Tahoma"/>
          <w:sz w:val="20"/>
        </w:rPr>
      </w:pPr>
      <w:r w:rsidRPr="00EC2E31">
        <w:rPr>
          <w:rFonts w:ascii="Lato" w:hAnsi="Lato" w:cs="Tahoma"/>
          <w:sz w:val="20"/>
        </w:rPr>
        <w:t>We are pleas</w:t>
      </w:r>
      <w:r w:rsidR="00415F2E" w:rsidRPr="00EC2E31">
        <w:rPr>
          <w:rFonts w:ascii="Lato" w:hAnsi="Lato" w:cs="Tahoma"/>
          <w:sz w:val="20"/>
        </w:rPr>
        <w:t xml:space="preserve">ed to host, on behalf of </w:t>
      </w:r>
      <w:r w:rsidR="00F771D8" w:rsidRPr="00EC2E31">
        <w:rPr>
          <w:rFonts w:ascii="Lato" w:hAnsi="Lato" w:cs="Tahoma"/>
          <w:sz w:val="20"/>
        </w:rPr>
        <w:t>Ashok Leyland</w:t>
      </w:r>
      <w:r w:rsidRPr="00EC2E31">
        <w:rPr>
          <w:rFonts w:ascii="Lato" w:hAnsi="Lato" w:cs="Tahoma"/>
          <w:sz w:val="20"/>
        </w:rPr>
        <w:t xml:space="preserve">, a </w:t>
      </w:r>
      <w:r w:rsidRPr="00EC2E31">
        <w:rPr>
          <w:rFonts w:ascii="Lato" w:hAnsi="Lato" w:cs="Tahoma"/>
          <w:b/>
          <w:sz w:val="20"/>
        </w:rPr>
        <w:t xml:space="preserve">conference call for analysts and investors on </w:t>
      </w:r>
      <w:r w:rsidR="006F419D">
        <w:rPr>
          <w:rFonts w:ascii="Lato" w:hAnsi="Lato" w:cs="Tahoma"/>
          <w:b/>
          <w:sz w:val="20"/>
        </w:rPr>
        <w:t>Monday</w:t>
      </w:r>
      <w:r w:rsidRPr="00EC2E31">
        <w:rPr>
          <w:rFonts w:ascii="Lato" w:hAnsi="Lato" w:cs="Tahoma"/>
          <w:b/>
          <w:sz w:val="20"/>
        </w:rPr>
        <w:t xml:space="preserve">, </w:t>
      </w:r>
      <w:r w:rsidRPr="00EC2E31">
        <w:rPr>
          <w:rFonts w:ascii="Lato" w:hAnsi="Lato" w:cs="Tahoma"/>
          <w:b/>
          <w:sz w:val="20"/>
        </w:rPr>
        <w:br/>
      </w:r>
      <w:r w:rsidR="006F419D">
        <w:rPr>
          <w:rFonts w:ascii="Lato" w:hAnsi="Lato" w:cs="Tahoma"/>
          <w:b/>
          <w:sz w:val="20"/>
        </w:rPr>
        <w:t>14</w:t>
      </w:r>
      <w:r w:rsidRPr="00EC2E31">
        <w:rPr>
          <w:rFonts w:ascii="Lato" w:hAnsi="Lato" w:cs="Tahoma"/>
          <w:b/>
          <w:sz w:val="20"/>
          <w:vertAlign w:val="superscript"/>
        </w:rPr>
        <w:t>th</w:t>
      </w:r>
      <w:r w:rsidRPr="00EC2E31">
        <w:rPr>
          <w:rFonts w:ascii="Lato" w:hAnsi="Lato" w:cs="Tahoma"/>
          <w:b/>
          <w:sz w:val="20"/>
        </w:rPr>
        <w:t xml:space="preserve"> </w:t>
      </w:r>
      <w:r w:rsidR="006F419D">
        <w:rPr>
          <w:rFonts w:ascii="Lato" w:hAnsi="Lato" w:cs="Tahoma"/>
          <w:b/>
          <w:sz w:val="20"/>
        </w:rPr>
        <w:t>February</w:t>
      </w:r>
      <w:r w:rsidRPr="00EC2E31">
        <w:rPr>
          <w:rFonts w:ascii="Lato" w:hAnsi="Lato" w:cs="Tahoma"/>
          <w:b/>
          <w:sz w:val="20"/>
        </w:rPr>
        <w:t xml:space="preserve"> 202</w:t>
      </w:r>
      <w:r w:rsidR="006F419D">
        <w:rPr>
          <w:rFonts w:ascii="Lato" w:hAnsi="Lato" w:cs="Tahoma"/>
          <w:b/>
          <w:sz w:val="20"/>
        </w:rPr>
        <w:t>2</w:t>
      </w:r>
      <w:r w:rsidR="00117F43">
        <w:rPr>
          <w:rFonts w:ascii="Lato" w:hAnsi="Lato" w:cs="Tahoma"/>
          <w:b/>
          <w:sz w:val="20"/>
        </w:rPr>
        <w:t xml:space="preserve"> at </w:t>
      </w:r>
      <w:r w:rsidR="00377DD1">
        <w:rPr>
          <w:rFonts w:ascii="Lato" w:hAnsi="Lato" w:cs="Tahoma"/>
          <w:b/>
          <w:sz w:val="20"/>
        </w:rPr>
        <w:t xml:space="preserve">2:30 </w:t>
      </w:r>
      <w:r w:rsidR="006F419D">
        <w:rPr>
          <w:rFonts w:ascii="Lato" w:hAnsi="Lato" w:cs="Tahoma"/>
          <w:b/>
          <w:sz w:val="20"/>
        </w:rPr>
        <w:t>p</w:t>
      </w:r>
      <w:r w:rsidR="007317B0" w:rsidRPr="00EC2E31">
        <w:rPr>
          <w:rFonts w:ascii="Lato" w:hAnsi="Lato" w:cs="Tahoma"/>
          <w:b/>
          <w:sz w:val="20"/>
        </w:rPr>
        <w:t>m (IST)</w:t>
      </w:r>
      <w:r w:rsidRPr="00EC2E31">
        <w:rPr>
          <w:rFonts w:ascii="Lato" w:hAnsi="Lato" w:cs="Tahoma"/>
          <w:sz w:val="20"/>
        </w:rPr>
        <w:t xml:space="preserve"> following the announcement of financial results for the quarter</w:t>
      </w:r>
      <w:r w:rsidR="00B00A94" w:rsidRPr="00EC2E31">
        <w:rPr>
          <w:rFonts w:ascii="Lato" w:hAnsi="Lato" w:cs="Tahoma"/>
          <w:sz w:val="20"/>
        </w:rPr>
        <w:t xml:space="preserve"> </w:t>
      </w:r>
      <w:r w:rsidRPr="00EC2E31">
        <w:rPr>
          <w:rFonts w:ascii="Lato" w:hAnsi="Lato" w:cs="Tahoma"/>
          <w:sz w:val="20"/>
        </w:rPr>
        <w:t xml:space="preserve">ended </w:t>
      </w:r>
      <w:r w:rsidR="007317B0" w:rsidRPr="00EC2E31">
        <w:rPr>
          <w:rFonts w:ascii="Lato" w:hAnsi="Lato" w:cs="Tahoma"/>
          <w:sz w:val="20"/>
        </w:rPr>
        <w:br/>
      </w:r>
      <w:r w:rsidRPr="00EC2E31">
        <w:rPr>
          <w:rFonts w:ascii="Lato" w:hAnsi="Lato" w:cs="Tahoma"/>
          <w:sz w:val="20"/>
        </w:rPr>
        <w:t>31</w:t>
      </w:r>
      <w:r w:rsidRPr="00EC2E31">
        <w:rPr>
          <w:rFonts w:ascii="Lato" w:hAnsi="Lato" w:cs="Tahoma"/>
          <w:sz w:val="20"/>
          <w:vertAlign w:val="superscript"/>
        </w:rPr>
        <w:t>st</w:t>
      </w:r>
      <w:r w:rsidRPr="00EC2E31">
        <w:rPr>
          <w:rFonts w:ascii="Lato" w:hAnsi="Lato" w:cs="Tahoma"/>
          <w:sz w:val="20"/>
        </w:rPr>
        <w:t xml:space="preserve"> </w:t>
      </w:r>
      <w:r w:rsidR="006F419D">
        <w:rPr>
          <w:rFonts w:ascii="Lato" w:hAnsi="Lato" w:cs="Tahoma"/>
          <w:sz w:val="20"/>
        </w:rPr>
        <w:t>December</w:t>
      </w:r>
      <w:r w:rsidR="00D362C8">
        <w:rPr>
          <w:rFonts w:ascii="Lato" w:hAnsi="Lato" w:cs="Tahoma"/>
          <w:sz w:val="20"/>
        </w:rPr>
        <w:t xml:space="preserve"> </w:t>
      </w:r>
      <w:r w:rsidRPr="00EC2E31">
        <w:rPr>
          <w:rFonts w:ascii="Lato" w:hAnsi="Lato" w:cs="Tahoma"/>
          <w:sz w:val="20"/>
        </w:rPr>
        <w:t>202</w:t>
      </w:r>
      <w:r w:rsidR="00B00A94" w:rsidRPr="00EC2E31">
        <w:rPr>
          <w:rFonts w:ascii="Lato" w:hAnsi="Lato" w:cs="Tahoma"/>
          <w:sz w:val="20"/>
        </w:rPr>
        <w:t>1</w:t>
      </w:r>
      <w:r w:rsidRPr="00EC2E31">
        <w:rPr>
          <w:rFonts w:ascii="Lato" w:hAnsi="Lato" w:cs="Tahoma"/>
          <w:sz w:val="20"/>
        </w:rPr>
        <w:t xml:space="preserve">. </w:t>
      </w:r>
    </w:p>
    <w:p w:rsidR="00DA2F16" w:rsidRPr="00EC2E31" w:rsidRDefault="00DA2F16" w:rsidP="006A4859">
      <w:pPr>
        <w:pStyle w:val="BodyText3"/>
        <w:spacing w:line="280" w:lineRule="atLeast"/>
        <w:rPr>
          <w:rFonts w:ascii="Lato" w:hAnsi="Lato" w:cs="Tahoma"/>
          <w:sz w:val="20"/>
        </w:rPr>
      </w:pPr>
      <w:r w:rsidRPr="00EC2E31">
        <w:rPr>
          <w:rFonts w:ascii="Lato" w:hAnsi="Lato" w:cs="Tahoma"/>
          <w:sz w:val="20"/>
        </w:rPr>
        <w:t xml:space="preserve">The call will be </w:t>
      </w:r>
      <w:r w:rsidR="00D53138">
        <w:rPr>
          <w:rFonts w:ascii="Lato" w:hAnsi="Lato" w:cs="Tahoma"/>
          <w:sz w:val="20"/>
        </w:rPr>
        <w:t xml:space="preserve">for about an hour and </w:t>
      </w:r>
      <w:r w:rsidRPr="00EC2E31">
        <w:rPr>
          <w:rFonts w:ascii="Lato" w:hAnsi="Lato" w:cs="Tahoma"/>
          <w:sz w:val="20"/>
        </w:rPr>
        <w:t>initiated with a brief management discussion on the earnings performance followed by an interactive</w:t>
      </w:r>
      <w:r w:rsidR="000622FE" w:rsidRPr="00EC2E31">
        <w:rPr>
          <w:rFonts w:ascii="Lato" w:hAnsi="Lato" w:cs="Tahoma"/>
          <w:sz w:val="20"/>
        </w:rPr>
        <w:t xml:space="preserve"> Question &amp; Answer session. Management </w:t>
      </w:r>
      <w:r w:rsidR="00575155">
        <w:rPr>
          <w:rFonts w:ascii="Lato" w:hAnsi="Lato" w:cs="Tahoma"/>
          <w:sz w:val="20"/>
        </w:rPr>
        <w:t xml:space="preserve">team </w:t>
      </w:r>
      <w:r w:rsidRPr="00EC2E31">
        <w:rPr>
          <w:rFonts w:ascii="Lato" w:hAnsi="Lato" w:cs="Tahoma"/>
          <w:sz w:val="20"/>
        </w:rPr>
        <w:t>will be represented by</w:t>
      </w:r>
      <w:r w:rsidR="00DD566B">
        <w:rPr>
          <w:rFonts w:ascii="Lato" w:hAnsi="Lato" w:cs="Tahoma"/>
          <w:sz w:val="20"/>
        </w:rPr>
        <w:t>:</w:t>
      </w:r>
    </w:p>
    <w:p w:rsidR="007E5337" w:rsidRDefault="006F419D" w:rsidP="006F419D">
      <w:pPr>
        <w:pStyle w:val="BodyText3"/>
        <w:numPr>
          <w:ilvl w:val="0"/>
          <w:numId w:val="6"/>
        </w:numPr>
        <w:tabs>
          <w:tab w:val="left" w:pos="2610"/>
          <w:tab w:val="left" w:pos="2880"/>
        </w:tabs>
        <w:spacing w:after="40" w:line="280" w:lineRule="atLeast"/>
        <w:rPr>
          <w:rFonts w:ascii="Lato" w:hAnsi="Lato" w:cs="Tahoma"/>
          <w:sz w:val="20"/>
        </w:rPr>
      </w:pPr>
      <w:r>
        <w:rPr>
          <w:rFonts w:ascii="Lato" w:hAnsi="Lato" w:cs="Tahoma"/>
          <w:b/>
          <w:sz w:val="20"/>
        </w:rPr>
        <w:t xml:space="preserve">Mr. </w:t>
      </w:r>
      <w:r w:rsidRPr="006F419D">
        <w:rPr>
          <w:rFonts w:ascii="Lato" w:hAnsi="Lato" w:cs="Tahoma"/>
          <w:b/>
          <w:sz w:val="20"/>
        </w:rPr>
        <w:t>Dheeraj G Hinduja</w:t>
      </w:r>
      <w:r w:rsidR="00885746">
        <w:rPr>
          <w:rFonts w:ascii="Lato" w:hAnsi="Lato" w:cs="Tahoma"/>
          <w:sz w:val="20"/>
        </w:rPr>
        <w:t xml:space="preserve"> - </w:t>
      </w:r>
      <w:r w:rsidRPr="006F419D">
        <w:rPr>
          <w:rFonts w:ascii="Lato" w:hAnsi="Lato" w:cs="Tahoma"/>
          <w:sz w:val="20"/>
        </w:rPr>
        <w:t>Executive Chairman</w:t>
      </w:r>
      <w:r w:rsidR="00D53138">
        <w:rPr>
          <w:rFonts w:ascii="Lato" w:hAnsi="Lato" w:cs="Tahoma"/>
          <w:sz w:val="20"/>
        </w:rPr>
        <w:t>, Ashok Leyland</w:t>
      </w:r>
    </w:p>
    <w:p w:rsidR="00D53138" w:rsidRPr="007E5337" w:rsidRDefault="00D53138" w:rsidP="006F419D">
      <w:pPr>
        <w:pStyle w:val="BodyText3"/>
        <w:numPr>
          <w:ilvl w:val="0"/>
          <w:numId w:val="6"/>
        </w:numPr>
        <w:tabs>
          <w:tab w:val="left" w:pos="2610"/>
          <w:tab w:val="left" w:pos="2880"/>
        </w:tabs>
        <w:spacing w:after="40" w:line="280" w:lineRule="atLeast"/>
        <w:rPr>
          <w:rFonts w:ascii="Lato" w:hAnsi="Lato" w:cs="Tahoma"/>
          <w:sz w:val="20"/>
        </w:rPr>
      </w:pPr>
      <w:r>
        <w:rPr>
          <w:rFonts w:ascii="Lato" w:hAnsi="Lato" w:cs="Tahoma"/>
          <w:b/>
          <w:sz w:val="20"/>
        </w:rPr>
        <w:t>Dr</w:t>
      </w:r>
      <w:r w:rsidRPr="00D53138">
        <w:rPr>
          <w:rFonts w:ascii="Lato" w:hAnsi="Lato" w:cs="Tahoma"/>
          <w:sz w:val="20"/>
        </w:rPr>
        <w:t>.</w:t>
      </w:r>
      <w:r>
        <w:rPr>
          <w:rFonts w:ascii="Lato" w:hAnsi="Lato" w:cs="Tahoma"/>
          <w:sz w:val="20"/>
        </w:rPr>
        <w:t xml:space="preserve"> </w:t>
      </w:r>
      <w:r w:rsidRPr="00D53138">
        <w:rPr>
          <w:rFonts w:ascii="Lato" w:hAnsi="Lato" w:cs="Tahoma"/>
          <w:b/>
          <w:sz w:val="20"/>
        </w:rPr>
        <w:t>Andrew Charles Palmer</w:t>
      </w:r>
      <w:r>
        <w:rPr>
          <w:rFonts w:ascii="Lato" w:hAnsi="Lato" w:cs="Tahoma"/>
          <w:b/>
          <w:sz w:val="20"/>
        </w:rPr>
        <w:t xml:space="preserve"> – </w:t>
      </w:r>
      <w:r w:rsidRPr="00D53138">
        <w:rPr>
          <w:rFonts w:ascii="Lato" w:hAnsi="Lato" w:cs="Tahoma"/>
          <w:sz w:val="20"/>
        </w:rPr>
        <w:t>Vice Chairman &amp; CEO Switch</w:t>
      </w:r>
      <w:r>
        <w:rPr>
          <w:rFonts w:ascii="Lato" w:hAnsi="Lato" w:cs="Tahoma"/>
          <w:sz w:val="20"/>
        </w:rPr>
        <w:t xml:space="preserve"> Mobility</w:t>
      </w:r>
      <w:r w:rsidRPr="00D53138">
        <w:rPr>
          <w:rFonts w:ascii="Lato" w:hAnsi="Lato" w:cs="Tahoma"/>
          <w:sz w:val="20"/>
        </w:rPr>
        <w:t xml:space="preserve"> UK</w:t>
      </w:r>
    </w:p>
    <w:p w:rsidR="00F771D8" w:rsidRPr="007E5337" w:rsidRDefault="00F771D8" w:rsidP="006F419D">
      <w:pPr>
        <w:pStyle w:val="BodyText3"/>
        <w:numPr>
          <w:ilvl w:val="0"/>
          <w:numId w:val="6"/>
        </w:numPr>
        <w:tabs>
          <w:tab w:val="left" w:pos="2610"/>
          <w:tab w:val="left" w:pos="2880"/>
        </w:tabs>
        <w:spacing w:after="40" w:line="280" w:lineRule="atLeast"/>
        <w:rPr>
          <w:rFonts w:ascii="Lato" w:hAnsi="Lato" w:cs="Tahoma"/>
          <w:sz w:val="20"/>
        </w:rPr>
      </w:pPr>
      <w:r w:rsidRPr="007E5337">
        <w:rPr>
          <w:rFonts w:ascii="Lato" w:hAnsi="Lato" w:cs="Tahoma"/>
          <w:b/>
          <w:sz w:val="20"/>
        </w:rPr>
        <w:t>Mr. Gopal Mahadevan</w:t>
      </w:r>
      <w:r w:rsidR="00885746">
        <w:rPr>
          <w:rFonts w:ascii="Lato" w:hAnsi="Lato" w:cs="Tahoma"/>
          <w:sz w:val="20"/>
        </w:rPr>
        <w:t xml:space="preserve"> - </w:t>
      </w:r>
      <w:r w:rsidR="006F419D" w:rsidRPr="006F419D">
        <w:rPr>
          <w:rFonts w:ascii="Lato" w:hAnsi="Lato" w:cs="Tahoma"/>
          <w:sz w:val="20"/>
        </w:rPr>
        <w:t xml:space="preserve">Whole Time Director </w:t>
      </w:r>
      <w:r w:rsidR="006F419D">
        <w:rPr>
          <w:rFonts w:ascii="Lato" w:hAnsi="Lato" w:cs="Tahoma"/>
          <w:sz w:val="20"/>
        </w:rPr>
        <w:t xml:space="preserve">&amp; </w:t>
      </w:r>
      <w:r w:rsidR="007E5337" w:rsidRPr="007E5337">
        <w:rPr>
          <w:rFonts w:ascii="Lato" w:hAnsi="Lato" w:cs="Tahoma"/>
          <w:sz w:val="20"/>
        </w:rPr>
        <w:t>Chief Financial Officer</w:t>
      </w:r>
      <w:r w:rsidR="00D53138">
        <w:rPr>
          <w:rFonts w:ascii="Lato" w:hAnsi="Lato" w:cs="Tahoma"/>
          <w:sz w:val="20"/>
        </w:rPr>
        <w:t>, Ashok Leyland</w:t>
      </w:r>
    </w:p>
    <w:p w:rsidR="00F771D8" w:rsidRPr="007E5337" w:rsidRDefault="00F771D8" w:rsidP="006F419D">
      <w:pPr>
        <w:pStyle w:val="BodyText3"/>
        <w:numPr>
          <w:ilvl w:val="0"/>
          <w:numId w:val="6"/>
        </w:numPr>
        <w:tabs>
          <w:tab w:val="left" w:pos="2610"/>
          <w:tab w:val="left" w:pos="2880"/>
        </w:tabs>
        <w:spacing w:after="320" w:line="280" w:lineRule="atLeast"/>
        <w:jc w:val="left"/>
        <w:rPr>
          <w:rFonts w:ascii="Lato" w:hAnsi="Lato" w:cs="Tahoma"/>
          <w:sz w:val="20"/>
        </w:rPr>
      </w:pPr>
      <w:r w:rsidRPr="007E5337">
        <w:rPr>
          <w:rFonts w:ascii="Lato" w:hAnsi="Lato" w:cs="Tahoma"/>
          <w:b/>
          <w:sz w:val="20"/>
        </w:rPr>
        <w:t xml:space="preserve">Mr. K M Balaji </w:t>
      </w:r>
      <w:r w:rsidR="00885746">
        <w:rPr>
          <w:rFonts w:ascii="Lato" w:hAnsi="Lato" w:cs="Tahoma"/>
          <w:sz w:val="20"/>
        </w:rPr>
        <w:t xml:space="preserve">- </w:t>
      </w:r>
      <w:r w:rsidR="006F419D" w:rsidRPr="006F419D">
        <w:rPr>
          <w:rFonts w:ascii="Lato" w:hAnsi="Lato" w:cs="Tahoma"/>
          <w:sz w:val="20"/>
        </w:rPr>
        <w:t>D</w:t>
      </w:r>
      <w:r w:rsidR="006F419D">
        <w:rPr>
          <w:rFonts w:ascii="Lato" w:hAnsi="Lato" w:cs="Tahoma"/>
          <w:sz w:val="20"/>
        </w:rPr>
        <w:t>eputy</w:t>
      </w:r>
      <w:r w:rsidR="006F419D" w:rsidRPr="006F419D">
        <w:rPr>
          <w:rFonts w:ascii="Lato" w:hAnsi="Lato" w:cs="Tahoma"/>
          <w:sz w:val="20"/>
        </w:rPr>
        <w:t xml:space="preserve"> CFO</w:t>
      </w:r>
      <w:r w:rsidR="00D53138">
        <w:rPr>
          <w:rFonts w:ascii="Lato" w:hAnsi="Lato" w:cs="Tahoma"/>
          <w:sz w:val="20"/>
        </w:rPr>
        <w:t>, Ashok Leyland</w:t>
      </w:r>
    </w:p>
    <w:p w:rsidR="00DA2F16" w:rsidRPr="007E5337" w:rsidRDefault="00307C41" w:rsidP="00DA2F16">
      <w:pPr>
        <w:pStyle w:val="BodyText3"/>
        <w:spacing w:after="40" w:line="280" w:lineRule="atLeast"/>
        <w:rPr>
          <w:rFonts w:ascii="Lato" w:hAnsi="Lato" w:cs="Tahoma"/>
          <w:b/>
          <w:bCs/>
          <w:sz w:val="20"/>
        </w:rPr>
      </w:pPr>
      <w:r>
        <w:rPr>
          <w:rFonts w:ascii="Lato" w:hAnsi="Lato" w:cs="Tahoma"/>
          <w:b/>
          <w:bCs/>
          <w:sz w:val="20"/>
        </w:rPr>
        <w:t>Details of conference call</w:t>
      </w:r>
    </w:p>
    <w:tbl>
      <w:tblPr>
        <w:tblW w:w="5000" w:type="pct"/>
        <w:tblBorders>
          <w:top w:val="single" w:sz="8" w:space="0" w:color="B32761"/>
          <w:left w:val="single" w:sz="8" w:space="0" w:color="B32761"/>
          <w:bottom w:val="single" w:sz="8" w:space="0" w:color="B32761"/>
          <w:right w:val="single" w:sz="8" w:space="0" w:color="B32761"/>
          <w:insideH w:val="single" w:sz="8" w:space="0" w:color="D9D9D9" w:themeColor="background1" w:themeShade="D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8352"/>
      </w:tblGrid>
      <w:tr w:rsidR="00DA2F16" w:rsidRPr="007E5337" w:rsidTr="00DA2F16">
        <w:trPr>
          <w:trHeight w:val="360"/>
        </w:trPr>
        <w:tc>
          <w:tcPr>
            <w:tcW w:w="1078" w:type="pct"/>
            <w:shd w:val="clear" w:color="auto" w:fill="auto"/>
            <w:vAlign w:val="center"/>
          </w:tcPr>
          <w:p w:rsidR="00DA2F16" w:rsidRPr="007E5337" w:rsidRDefault="00DA2F16" w:rsidP="00863D0A">
            <w:pPr>
              <w:pStyle w:val="BodyText3"/>
              <w:tabs>
                <w:tab w:val="left" w:pos="1810"/>
              </w:tabs>
              <w:spacing w:before="40" w:after="40" w:line="240" w:lineRule="atLeast"/>
              <w:ind w:left="187"/>
              <w:jc w:val="left"/>
              <w:rPr>
                <w:rFonts w:ascii="Lato" w:hAnsi="Lato" w:cs="Tahoma"/>
                <w:b/>
                <w:sz w:val="20"/>
              </w:rPr>
            </w:pPr>
            <w:r w:rsidRPr="007E5337">
              <w:rPr>
                <w:rFonts w:ascii="Lato" w:hAnsi="Lato" w:cs="Tahoma"/>
                <w:b/>
                <w:sz w:val="20"/>
              </w:rPr>
              <w:t>Date</w:t>
            </w:r>
            <w:r w:rsidRPr="007E5337">
              <w:rPr>
                <w:rFonts w:ascii="Lato" w:hAnsi="Lato" w:cs="Tahoma"/>
                <w:b/>
                <w:sz w:val="20"/>
              </w:rPr>
              <w:tab/>
              <w:t>:</w:t>
            </w:r>
          </w:p>
        </w:tc>
        <w:tc>
          <w:tcPr>
            <w:tcW w:w="3922" w:type="pct"/>
            <w:shd w:val="clear" w:color="auto" w:fill="auto"/>
            <w:vAlign w:val="center"/>
          </w:tcPr>
          <w:p w:rsidR="00DA2F16" w:rsidRPr="007E5337" w:rsidRDefault="006F419D" w:rsidP="006F419D">
            <w:pPr>
              <w:pStyle w:val="BodyText3"/>
              <w:spacing w:before="40" w:after="40" w:line="240" w:lineRule="atLeast"/>
              <w:ind w:left="187"/>
              <w:jc w:val="left"/>
              <w:rPr>
                <w:rFonts w:ascii="Lato" w:hAnsi="Lato" w:cs="Tahoma"/>
                <w:sz w:val="20"/>
              </w:rPr>
            </w:pPr>
            <w:r>
              <w:rPr>
                <w:rFonts w:ascii="Lato" w:hAnsi="Lato" w:cs="Tahoma"/>
                <w:sz w:val="20"/>
              </w:rPr>
              <w:t>Monday</w:t>
            </w:r>
            <w:r w:rsidR="00DA2F16" w:rsidRPr="007E5337">
              <w:rPr>
                <w:rFonts w:ascii="Lato" w:hAnsi="Lato" w:cs="Tahoma"/>
                <w:sz w:val="20"/>
              </w:rPr>
              <w:t>,</w:t>
            </w:r>
            <w:r w:rsidR="00B00A94" w:rsidRPr="007E5337">
              <w:rPr>
                <w:rFonts w:ascii="Lato" w:hAnsi="Lato" w:cs="Tahoma"/>
                <w:sz w:val="20"/>
              </w:rPr>
              <w:t xml:space="preserve"> </w:t>
            </w:r>
            <w:r>
              <w:rPr>
                <w:rFonts w:ascii="Lato" w:hAnsi="Lato" w:cs="Tahoma"/>
                <w:sz w:val="20"/>
              </w:rPr>
              <w:t>14</w:t>
            </w:r>
            <w:r w:rsidR="00311C04" w:rsidRPr="007E5337">
              <w:rPr>
                <w:rFonts w:ascii="Lato" w:hAnsi="Lato" w:cs="Tahoma"/>
                <w:sz w:val="20"/>
                <w:vertAlign w:val="superscript"/>
              </w:rPr>
              <w:t>th</w:t>
            </w:r>
            <w:r w:rsidR="00311C04" w:rsidRPr="007E5337">
              <w:rPr>
                <w:rFonts w:ascii="Lato" w:hAnsi="Lato" w:cs="Tahoma"/>
                <w:sz w:val="20"/>
              </w:rPr>
              <w:t xml:space="preserve"> </w:t>
            </w:r>
            <w:r>
              <w:rPr>
                <w:rFonts w:ascii="Lato" w:hAnsi="Lato" w:cs="Tahoma"/>
                <w:sz w:val="20"/>
              </w:rPr>
              <w:t>February</w:t>
            </w:r>
            <w:r w:rsidR="00DA2F16" w:rsidRPr="007E5337">
              <w:rPr>
                <w:rFonts w:ascii="Lato" w:hAnsi="Lato" w:cs="Tahoma"/>
                <w:sz w:val="20"/>
              </w:rPr>
              <w:t xml:space="preserve"> 202</w:t>
            </w:r>
            <w:r>
              <w:rPr>
                <w:rFonts w:ascii="Lato" w:hAnsi="Lato" w:cs="Tahoma"/>
                <w:sz w:val="20"/>
              </w:rPr>
              <w:t>2</w:t>
            </w:r>
          </w:p>
        </w:tc>
      </w:tr>
      <w:tr w:rsidR="00DA2F16" w:rsidRPr="003D70E3" w:rsidTr="00DA2F16">
        <w:trPr>
          <w:trHeight w:val="360"/>
        </w:trPr>
        <w:tc>
          <w:tcPr>
            <w:tcW w:w="1078" w:type="pct"/>
            <w:shd w:val="clear" w:color="auto" w:fill="auto"/>
            <w:vAlign w:val="center"/>
          </w:tcPr>
          <w:p w:rsidR="00DA2F16" w:rsidRPr="007E5337" w:rsidRDefault="00DA2F16" w:rsidP="00863D0A">
            <w:pPr>
              <w:pStyle w:val="BodyText3"/>
              <w:tabs>
                <w:tab w:val="left" w:pos="1810"/>
              </w:tabs>
              <w:spacing w:before="40" w:after="40" w:line="240" w:lineRule="atLeast"/>
              <w:ind w:left="187"/>
              <w:jc w:val="left"/>
              <w:rPr>
                <w:rFonts w:ascii="Lato" w:hAnsi="Lato" w:cs="Tahoma"/>
                <w:b/>
                <w:sz w:val="20"/>
              </w:rPr>
            </w:pPr>
            <w:r w:rsidRPr="007E5337">
              <w:rPr>
                <w:rFonts w:ascii="Lato" w:hAnsi="Lato" w:cs="Tahoma"/>
                <w:b/>
                <w:sz w:val="20"/>
              </w:rPr>
              <w:t xml:space="preserve">Time </w:t>
            </w:r>
            <w:r w:rsidRPr="007E5337">
              <w:rPr>
                <w:rFonts w:ascii="Lato" w:hAnsi="Lato" w:cs="Tahoma"/>
                <w:b/>
                <w:sz w:val="20"/>
              </w:rPr>
              <w:tab/>
              <w:t>:</w:t>
            </w:r>
          </w:p>
        </w:tc>
        <w:tc>
          <w:tcPr>
            <w:tcW w:w="3922" w:type="pct"/>
            <w:shd w:val="clear" w:color="auto" w:fill="auto"/>
            <w:vAlign w:val="center"/>
          </w:tcPr>
          <w:p w:rsidR="00DA2F16" w:rsidRPr="00F62724" w:rsidRDefault="006F419D" w:rsidP="004016E5">
            <w:pPr>
              <w:pStyle w:val="BodyText3"/>
              <w:spacing w:before="40" w:after="40" w:line="240" w:lineRule="atLeast"/>
              <w:ind w:left="187"/>
              <w:jc w:val="left"/>
              <w:rPr>
                <w:rFonts w:ascii="Lato" w:hAnsi="Lato" w:cs="Tahoma"/>
                <w:sz w:val="20"/>
              </w:rPr>
            </w:pPr>
            <w:r w:rsidRPr="00F62724">
              <w:rPr>
                <w:rFonts w:ascii="Lato" w:hAnsi="Lato" w:cs="Tahoma"/>
                <w:sz w:val="20"/>
              </w:rPr>
              <w:t>02</w:t>
            </w:r>
            <w:r w:rsidR="00DA2F16" w:rsidRPr="00F62724">
              <w:rPr>
                <w:rFonts w:ascii="Lato" w:hAnsi="Lato" w:cs="Tahoma"/>
                <w:sz w:val="20"/>
              </w:rPr>
              <w:t>:</w:t>
            </w:r>
            <w:r w:rsidR="009B35F3" w:rsidRPr="00F62724">
              <w:rPr>
                <w:rFonts w:ascii="Lato" w:hAnsi="Lato" w:cs="Tahoma"/>
                <w:sz w:val="20"/>
              </w:rPr>
              <w:t>3</w:t>
            </w:r>
            <w:r w:rsidR="00DA2F16" w:rsidRPr="00F62724">
              <w:rPr>
                <w:rFonts w:ascii="Lato" w:hAnsi="Lato" w:cs="Tahoma"/>
                <w:sz w:val="20"/>
              </w:rPr>
              <w:t xml:space="preserve">0 </w:t>
            </w:r>
            <w:r w:rsidRPr="00F62724">
              <w:rPr>
                <w:rFonts w:ascii="Lato" w:hAnsi="Lato" w:cs="Tahoma"/>
                <w:sz w:val="20"/>
              </w:rPr>
              <w:t>P</w:t>
            </w:r>
            <w:r w:rsidR="00DA2F16" w:rsidRPr="00F62724">
              <w:rPr>
                <w:rFonts w:ascii="Lato" w:hAnsi="Lato" w:cs="Tahoma"/>
                <w:sz w:val="20"/>
              </w:rPr>
              <w:t xml:space="preserve">M IST | </w:t>
            </w:r>
            <w:r w:rsidR="004016E5" w:rsidRPr="00F62724">
              <w:rPr>
                <w:rFonts w:ascii="Lato" w:hAnsi="Lato" w:cs="Tahoma"/>
                <w:sz w:val="20"/>
              </w:rPr>
              <w:t>05</w:t>
            </w:r>
            <w:r w:rsidR="00DA2F16" w:rsidRPr="00F62724">
              <w:rPr>
                <w:rFonts w:ascii="Lato" w:hAnsi="Lato" w:cs="Tahoma"/>
                <w:sz w:val="20"/>
              </w:rPr>
              <w:t>:</w:t>
            </w:r>
            <w:r w:rsidR="004016E5" w:rsidRPr="00F62724">
              <w:rPr>
                <w:rFonts w:ascii="Lato" w:hAnsi="Lato" w:cs="Tahoma"/>
                <w:sz w:val="20"/>
              </w:rPr>
              <w:t>0</w:t>
            </w:r>
            <w:r w:rsidR="00DA2F16" w:rsidRPr="00F62724">
              <w:rPr>
                <w:rFonts w:ascii="Lato" w:hAnsi="Lato" w:cs="Tahoma"/>
                <w:sz w:val="20"/>
              </w:rPr>
              <w:t>0 PM HK/SG | 0</w:t>
            </w:r>
            <w:r w:rsidR="004016E5" w:rsidRPr="00F62724">
              <w:rPr>
                <w:rFonts w:ascii="Lato" w:hAnsi="Lato" w:cs="Tahoma"/>
                <w:sz w:val="20"/>
              </w:rPr>
              <w:t>9</w:t>
            </w:r>
            <w:r w:rsidR="00DA2F16" w:rsidRPr="00F62724">
              <w:rPr>
                <w:rFonts w:ascii="Lato" w:hAnsi="Lato" w:cs="Tahoma"/>
                <w:sz w:val="20"/>
              </w:rPr>
              <w:t>:</w:t>
            </w:r>
            <w:r w:rsidR="004016E5" w:rsidRPr="00F62724">
              <w:rPr>
                <w:rFonts w:ascii="Lato" w:hAnsi="Lato" w:cs="Tahoma"/>
                <w:sz w:val="20"/>
              </w:rPr>
              <w:t>0</w:t>
            </w:r>
            <w:r w:rsidR="00DA2F16" w:rsidRPr="00F62724">
              <w:rPr>
                <w:rFonts w:ascii="Lato" w:hAnsi="Lato" w:cs="Tahoma"/>
                <w:sz w:val="20"/>
              </w:rPr>
              <w:t xml:space="preserve">0 </w:t>
            </w:r>
            <w:r w:rsidR="007E5337" w:rsidRPr="00F62724">
              <w:rPr>
                <w:rFonts w:ascii="Lato" w:hAnsi="Lato" w:cs="Tahoma"/>
                <w:sz w:val="20"/>
              </w:rPr>
              <w:t>A</w:t>
            </w:r>
            <w:r w:rsidR="00DA2F16" w:rsidRPr="00F62724">
              <w:rPr>
                <w:rFonts w:ascii="Lato" w:hAnsi="Lato" w:cs="Tahoma"/>
                <w:sz w:val="20"/>
              </w:rPr>
              <w:t xml:space="preserve">M UK (London) | </w:t>
            </w:r>
            <w:r w:rsidR="004016E5" w:rsidRPr="00F62724">
              <w:rPr>
                <w:rFonts w:ascii="Lato" w:hAnsi="Lato" w:cs="Tahoma"/>
                <w:sz w:val="20"/>
              </w:rPr>
              <w:t>04</w:t>
            </w:r>
            <w:r w:rsidR="00B00A94" w:rsidRPr="00F62724">
              <w:rPr>
                <w:rFonts w:ascii="Lato" w:hAnsi="Lato" w:cs="Tahoma"/>
                <w:sz w:val="20"/>
              </w:rPr>
              <w:t>:</w:t>
            </w:r>
            <w:r w:rsidR="004016E5" w:rsidRPr="00F62724">
              <w:rPr>
                <w:rFonts w:ascii="Lato" w:hAnsi="Lato" w:cs="Tahoma"/>
                <w:sz w:val="20"/>
              </w:rPr>
              <w:t>0</w:t>
            </w:r>
            <w:r w:rsidR="00DA2F16" w:rsidRPr="00F62724">
              <w:rPr>
                <w:rFonts w:ascii="Lato" w:hAnsi="Lato" w:cs="Tahoma"/>
                <w:sz w:val="20"/>
              </w:rPr>
              <w:t>0 AM EDT USA New York</w:t>
            </w:r>
          </w:p>
        </w:tc>
      </w:tr>
      <w:tr w:rsidR="00DA2F16" w:rsidRPr="003D70E3" w:rsidTr="00DA2F16">
        <w:trPr>
          <w:trHeight w:val="360"/>
        </w:trPr>
        <w:tc>
          <w:tcPr>
            <w:tcW w:w="1078" w:type="pct"/>
            <w:shd w:val="clear" w:color="auto" w:fill="auto"/>
            <w:vAlign w:val="center"/>
          </w:tcPr>
          <w:p w:rsidR="00DA2F16" w:rsidRPr="00EC2E31" w:rsidRDefault="006B0D0F" w:rsidP="00863D0A">
            <w:pPr>
              <w:pStyle w:val="BodyText3"/>
              <w:tabs>
                <w:tab w:val="left" w:pos="1810"/>
              </w:tabs>
              <w:spacing w:before="40" w:after="40" w:line="240" w:lineRule="atLeast"/>
              <w:ind w:left="187"/>
              <w:jc w:val="left"/>
              <w:rPr>
                <w:rFonts w:ascii="Lato" w:hAnsi="Lato" w:cs="Tahoma"/>
                <w:b/>
                <w:sz w:val="20"/>
              </w:rPr>
            </w:pPr>
            <w:r w:rsidRPr="00EC2E31">
              <w:rPr>
                <w:rFonts w:ascii="Lato" w:hAnsi="Lato" w:cs="Tahoma"/>
                <w:b/>
                <w:sz w:val="20"/>
              </w:rPr>
              <w:t>Call l</w:t>
            </w:r>
            <w:r w:rsidR="00DA2F16" w:rsidRPr="00EC2E31">
              <w:rPr>
                <w:rFonts w:ascii="Lato" w:hAnsi="Lato" w:cs="Tahoma"/>
                <w:b/>
                <w:sz w:val="20"/>
              </w:rPr>
              <w:t>eader</w:t>
            </w:r>
            <w:r w:rsidR="00DA2F16" w:rsidRPr="00EC2E31">
              <w:rPr>
                <w:rFonts w:ascii="Lato" w:hAnsi="Lato" w:cs="Tahoma"/>
                <w:b/>
                <w:sz w:val="20"/>
              </w:rPr>
              <w:tab/>
              <w:t>:</w:t>
            </w:r>
          </w:p>
        </w:tc>
        <w:tc>
          <w:tcPr>
            <w:tcW w:w="3922" w:type="pct"/>
            <w:shd w:val="clear" w:color="auto" w:fill="auto"/>
            <w:vAlign w:val="center"/>
          </w:tcPr>
          <w:p w:rsidR="00DA2F16" w:rsidRPr="00EC2E31" w:rsidRDefault="00F771D8" w:rsidP="00863D0A">
            <w:pPr>
              <w:pStyle w:val="BodyText3"/>
              <w:spacing w:before="40" w:after="40" w:line="240" w:lineRule="atLeast"/>
              <w:ind w:left="187"/>
              <w:jc w:val="left"/>
              <w:rPr>
                <w:rFonts w:ascii="Lato" w:hAnsi="Lato" w:cs="Tahoma"/>
                <w:sz w:val="20"/>
              </w:rPr>
            </w:pPr>
            <w:r w:rsidRPr="00EC2E31">
              <w:rPr>
                <w:rFonts w:ascii="Lato" w:hAnsi="Lato" w:cs="Tahoma"/>
                <w:sz w:val="20"/>
              </w:rPr>
              <w:t>Nishit Jalan</w:t>
            </w:r>
            <w:r w:rsidR="000622FE" w:rsidRPr="00EC2E31">
              <w:rPr>
                <w:rFonts w:ascii="Lato" w:hAnsi="Lato" w:cs="Tahoma"/>
                <w:sz w:val="20"/>
              </w:rPr>
              <w:t>, Axis Capital</w:t>
            </w:r>
          </w:p>
        </w:tc>
      </w:tr>
    </w:tbl>
    <w:p w:rsidR="00DA2F16" w:rsidRPr="003D70E3" w:rsidRDefault="00DA2F16" w:rsidP="00C521F0">
      <w:pPr>
        <w:pStyle w:val="BodyText3"/>
        <w:spacing w:after="120" w:line="280" w:lineRule="atLeast"/>
        <w:rPr>
          <w:rFonts w:ascii="Lato" w:hAnsi="Lato" w:cs="Tahoma"/>
          <w:b/>
          <w:bCs/>
          <w:sz w:val="20"/>
          <w:highlight w:val="yellow"/>
        </w:rPr>
      </w:pPr>
    </w:p>
    <w:tbl>
      <w:tblPr>
        <w:tblW w:w="4944" w:type="pct"/>
        <w:tblBorders>
          <w:top w:val="single" w:sz="8" w:space="0" w:color="B32761"/>
          <w:left w:val="single" w:sz="8" w:space="0" w:color="B32761"/>
          <w:bottom w:val="single" w:sz="8" w:space="0" w:color="B32761"/>
          <w:right w:val="single" w:sz="8" w:space="0" w:color="B32761"/>
        </w:tblBorders>
        <w:tblLook w:val="01E0" w:firstRow="1" w:lastRow="1" w:firstColumn="1" w:lastColumn="1" w:noHBand="0" w:noVBand="0"/>
      </w:tblPr>
      <w:tblGrid>
        <w:gridCol w:w="2523"/>
        <w:gridCol w:w="8006"/>
      </w:tblGrid>
      <w:tr w:rsidR="00DA2F16" w:rsidRPr="00934508" w:rsidTr="00934508">
        <w:trPr>
          <w:trHeight w:val="58"/>
        </w:trPr>
        <w:tc>
          <w:tcPr>
            <w:tcW w:w="1198" w:type="pct"/>
            <w:tcBorders>
              <w:top w:val="single" w:sz="8" w:space="0" w:color="B32761"/>
              <w:bottom w:val="nil"/>
            </w:tcBorders>
            <w:shd w:val="clear" w:color="auto" w:fill="97144D"/>
            <w:tcMar>
              <w:left w:w="0" w:type="dxa"/>
              <w:right w:w="0" w:type="dxa"/>
            </w:tcMar>
          </w:tcPr>
          <w:p w:rsidR="00DA2F16" w:rsidRPr="00934508" w:rsidRDefault="00DA2F16" w:rsidP="00863D0A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/>
                <w:color w:val="FFFFFF"/>
                <w:sz w:val="20"/>
              </w:rPr>
            </w:pPr>
            <w:r w:rsidRPr="00934508">
              <w:rPr>
                <w:rFonts w:ascii="Lato" w:hAnsi="Lato" w:cs="Tahoma"/>
                <w:b/>
                <w:color w:val="FFFFFF"/>
                <w:sz w:val="20"/>
              </w:rPr>
              <w:t>Country</w:t>
            </w:r>
          </w:p>
        </w:tc>
        <w:tc>
          <w:tcPr>
            <w:tcW w:w="3802" w:type="pct"/>
            <w:tcBorders>
              <w:top w:val="single" w:sz="8" w:space="0" w:color="B32761"/>
              <w:bottom w:val="nil"/>
            </w:tcBorders>
            <w:shd w:val="clear" w:color="auto" w:fill="97144D"/>
          </w:tcPr>
          <w:p w:rsidR="00DA2F16" w:rsidRPr="00934508" w:rsidRDefault="00771322" w:rsidP="00CC0CE2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/>
                <w:color w:val="FFFFFF"/>
                <w:sz w:val="20"/>
              </w:rPr>
            </w:pPr>
            <w:r w:rsidRPr="00934508">
              <w:rPr>
                <w:rFonts w:ascii="Lato" w:hAnsi="Lato" w:cs="Tahoma"/>
                <w:b/>
                <w:color w:val="FFFFFF"/>
                <w:sz w:val="20"/>
              </w:rPr>
              <w:t>Dial-</w:t>
            </w:r>
            <w:r w:rsidR="00DA2F16" w:rsidRPr="00934508">
              <w:rPr>
                <w:rFonts w:ascii="Lato" w:hAnsi="Lato" w:cs="Tahoma"/>
                <w:b/>
                <w:color w:val="FFFFFF"/>
                <w:sz w:val="20"/>
              </w:rPr>
              <w:t xml:space="preserve">in </w:t>
            </w:r>
          </w:p>
        </w:tc>
      </w:tr>
      <w:tr w:rsidR="00DA2F16" w:rsidRPr="00934508" w:rsidTr="00934508">
        <w:trPr>
          <w:cantSplit/>
          <w:trHeight w:val="58"/>
        </w:trPr>
        <w:tc>
          <w:tcPr>
            <w:tcW w:w="1198" w:type="pct"/>
            <w:tcBorders>
              <w:top w:val="nil"/>
              <w:bottom w:val="single" w:sz="8" w:space="0" w:color="EAEAEA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F16" w:rsidRPr="00934508" w:rsidRDefault="00D96612" w:rsidP="00863D0A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/>
                <w:color w:val="000000"/>
                <w:sz w:val="20"/>
              </w:rPr>
            </w:pPr>
            <w:r w:rsidRPr="00934508">
              <w:rPr>
                <w:rFonts w:ascii="Lato" w:hAnsi="Lato" w:cs="Tahoma"/>
                <w:b/>
                <w:color w:val="000000"/>
                <w:sz w:val="20"/>
              </w:rPr>
              <w:t>India primary number</w:t>
            </w:r>
          </w:p>
        </w:tc>
        <w:tc>
          <w:tcPr>
            <w:tcW w:w="3802" w:type="pct"/>
            <w:tcBorders>
              <w:top w:val="nil"/>
              <w:bottom w:val="single" w:sz="8" w:space="0" w:color="EAEAEA"/>
            </w:tcBorders>
            <w:shd w:val="clear" w:color="auto" w:fill="auto"/>
          </w:tcPr>
          <w:p w:rsidR="00DA2F16" w:rsidRPr="00934508" w:rsidRDefault="00934508" w:rsidP="00934508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Cs/>
                <w:color w:val="000000"/>
                <w:sz w:val="20"/>
              </w:rPr>
            </w:pPr>
            <w:r w:rsidRPr="00934508">
              <w:rPr>
                <w:rFonts w:ascii="Lato" w:hAnsi="Lato" w:cs="Tahoma"/>
                <w:bCs/>
                <w:color w:val="000000"/>
                <w:sz w:val="20"/>
              </w:rPr>
              <w:t xml:space="preserve">+91 </w:t>
            </w:r>
            <w:r w:rsidR="00377DD1" w:rsidRPr="00377DD1">
              <w:rPr>
                <w:rFonts w:ascii="Lato" w:hAnsi="Lato" w:cs="Tahoma"/>
                <w:bCs/>
                <w:color w:val="000000"/>
                <w:sz w:val="20"/>
              </w:rPr>
              <w:t>6280 1145</w:t>
            </w:r>
          </w:p>
        </w:tc>
      </w:tr>
      <w:tr w:rsidR="00DA2F16" w:rsidRPr="00934508" w:rsidTr="00934508">
        <w:trPr>
          <w:cantSplit/>
          <w:trHeight w:val="58"/>
        </w:trPr>
        <w:tc>
          <w:tcPr>
            <w:tcW w:w="1198" w:type="pct"/>
            <w:tcBorders>
              <w:top w:val="single" w:sz="8" w:space="0" w:color="EAEAEA"/>
              <w:bottom w:val="single" w:sz="8" w:space="0" w:color="EAEAEA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F16" w:rsidRPr="00934508" w:rsidRDefault="00D96612" w:rsidP="00863D0A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/>
                <w:color w:val="000000"/>
                <w:sz w:val="20"/>
              </w:rPr>
            </w:pPr>
            <w:r w:rsidRPr="00934508">
              <w:rPr>
                <w:rFonts w:ascii="Lato" w:hAnsi="Lato" w:cs="Tahoma"/>
                <w:b/>
                <w:color w:val="000000"/>
                <w:sz w:val="20"/>
              </w:rPr>
              <w:t>India secondary number</w:t>
            </w:r>
          </w:p>
        </w:tc>
        <w:tc>
          <w:tcPr>
            <w:tcW w:w="3802" w:type="pct"/>
            <w:tcBorders>
              <w:top w:val="single" w:sz="8" w:space="0" w:color="EAEAEA"/>
              <w:bottom w:val="single" w:sz="8" w:space="0" w:color="EAEAEA"/>
            </w:tcBorders>
            <w:shd w:val="clear" w:color="auto" w:fill="auto"/>
          </w:tcPr>
          <w:p w:rsidR="00DA2F16" w:rsidRPr="00934508" w:rsidRDefault="00934508" w:rsidP="00863D0A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Cs/>
                <w:color w:val="000000"/>
                <w:sz w:val="20"/>
              </w:rPr>
            </w:pPr>
            <w:r w:rsidRPr="00934508">
              <w:rPr>
                <w:rFonts w:ascii="Lato" w:hAnsi="Lato" w:cs="Tahoma"/>
                <w:bCs/>
                <w:color w:val="000000"/>
                <w:sz w:val="20"/>
              </w:rPr>
              <w:t xml:space="preserve">+91 </w:t>
            </w:r>
            <w:r w:rsidR="00377DD1" w:rsidRPr="00377DD1">
              <w:rPr>
                <w:rFonts w:ascii="Lato" w:hAnsi="Lato" w:cs="Tahoma"/>
                <w:bCs/>
                <w:color w:val="000000"/>
                <w:sz w:val="20"/>
              </w:rPr>
              <w:t>7115 8046</w:t>
            </w:r>
          </w:p>
        </w:tc>
      </w:tr>
      <w:tr w:rsidR="00934508" w:rsidRPr="00934508" w:rsidTr="00934508">
        <w:trPr>
          <w:cantSplit/>
          <w:trHeight w:val="69"/>
        </w:trPr>
        <w:tc>
          <w:tcPr>
            <w:tcW w:w="1198" w:type="pct"/>
            <w:tcBorders>
              <w:top w:val="single" w:sz="8" w:space="0" w:color="949597"/>
              <w:bottom w:val="single" w:sz="8" w:space="0" w:color="EAEAEA"/>
            </w:tcBorders>
            <w:shd w:val="clear" w:color="auto" w:fill="auto"/>
            <w:tcMar>
              <w:left w:w="0" w:type="dxa"/>
              <w:right w:w="0" w:type="dxa"/>
            </w:tcMar>
          </w:tcPr>
          <w:p w:rsidR="00934508" w:rsidRPr="00934508" w:rsidRDefault="00DA1884" w:rsidP="00863D0A">
            <w:pPr>
              <w:pStyle w:val="BodyText3"/>
              <w:spacing w:before="40" w:after="40" w:line="240" w:lineRule="atLeast"/>
              <w:ind w:left="187"/>
              <w:jc w:val="left"/>
              <w:rPr>
                <w:rFonts w:ascii="Lato" w:hAnsi="Lato" w:cs="Tahoma"/>
                <w:b/>
                <w:color w:val="000000"/>
                <w:sz w:val="20"/>
              </w:rPr>
            </w:pPr>
            <w:r>
              <w:rPr>
                <w:rFonts w:ascii="Lato" w:hAnsi="Lato" w:cs="Tahoma"/>
                <w:b/>
                <w:color w:val="000000"/>
                <w:sz w:val="20"/>
              </w:rPr>
              <w:t>International d</w:t>
            </w:r>
            <w:r w:rsidR="00934508" w:rsidRPr="00934508">
              <w:rPr>
                <w:rFonts w:ascii="Lato" w:hAnsi="Lato" w:cs="Tahoma"/>
                <w:b/>
                <w:color w:val="000000"/>
                <w:sz w:val="20"/>
              </w:rPr>
              <w:t>ial-in</w:t>
            </w:r>
          </w:p>
        </w:tc>
        <w:tc>
          <w:tcPr>
            <w:tcW w:w="3802" w:type="pct"/>
            <w:tcBorders>
              <w:top w:val="single" w:sz="8" w:space="0" w:color="949597"/>
              <w:bottom w:val="single" w:sz="8" w:space="0" w:color="EAEAEA"/>
            </w:tcBorders>
            <w:shd w:val="clear" w:color="auto" w:fill="auto"/>
          </w:tcPr>
          <w:p w:rsidR="00934508" w:rsidRPr="00934508" w:rsidRDefault="00934508" w:rsidP="00863D0A">
            <w:pPr>
              <w:pStyle w:val="BodyText3"/>
              <w:spacing w:before="40" w:after="40" w:line="240" w:lineRule="atLeast"/>
              <w:ind w:left="187"/>
              <w:jc w:val="left"/>
              <w:rPr>
                <w:rFonts w:ascii="Lato" w:hAnsi="Lato" w:cs="Tahoma"/>
                <w:bCs/>
                <w:color w:val="000000"/>
                <w:sz w:val="20"/>
              </w:rPr>
            </w:pPr>
          </w:p>
        </w:tc>
      </w:tr>
      <w:tr w:rsidR="00934508" w:rsidRPr="00934508" w:rsidTr="00934508">
        <w:trPr>
          <w:cantSplit/>
          <w:trHeight w:val="58"/>
        </w:trPr>
        <w:tc>
          <w:tcPr>
            <w:tcW w:w="1198" w:type="pct"/>
            <w:tcBorders>
              <w:top w:val="single" w:sz="8" w:space="0" w:color="EAEAEA"/>
              <w:bottom w:val="single" w:sz="8" w:space="0" w:color="EAEAEA"/>
            </w:tcBorders>
            <w:shd w:val="clear" w:color="auto" w:fill="auto"/>
            <w:tcMar>
              <w:left w:w="0" w:type="dxa"/>
              <w:right w:w="0" w:type="dxa"/>
            </w:tcMar>
          </w:tcPr>
          <w:p w:rsidR="00934508" w:rsidRPr="00934508" w:rsidRDefault="00934508" w:rsidP="00C42653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/>
                <w:color w:val="000000"/>
                <w:sz w:val="20"/>
              </w:rPr>
            </w:pPr>
            <w:r w:rsidRPr="00934508">
              <w:rPr>
                <w:rFonts w:ascii="Lato" w:hAnsi="Lato" w:cs="Tahoma"/>
                <w:bCs/>
                <w:color w:val="000000"/>
                <w:sz w:val="20"/>
              </w:rPr>
              <w:t xml:space="preserve"> Hong Kong </w:t>
            </w:r>
            <w:r w:rsidR="00DA1884" w:rsidRPr="00934508">
              <w:rPr>
                <w:rFonts w:ascii="Lato" w:hAnsi="Lato" w:cs="Tahoma"/>
                <w:bCs/>
                <w:color w:val="000000"/>
                <w:sz w:val="20"/>
              </w:rPr>
              <w:t>toll free</w:t>
            </w:r>
            <w:r w:rsidR="00F62724">
              <w:rPr>
                <w:rFonts w:ascii="Lato" w:hAnsi="Lato" w:cs="Tahoma"/>
                <w:bCs/>
                <w:color w:val="000000"/>
                <w:sz w:val="20"/>
              </w:rPr>
              <w:t>/toll</w:t>
            </w:r>
          </w:p>
        </w:tc>
        <w:tc>
          <w:tcPr>
            <w:tcW w:w="3802" w:type="pct"/>
            <w:tcBorders>
              <w:top w:val="single" w:sz="8" w:space="0" w:color="EAEAEA"/>
              <w:bottom w:val="single" w:sz="8" w:space="0" w:color="EAEAEA"/>
            </w:tcBorders>
            <w:shd w:val="clear" w:color="auto" w:fill="auto"/>
          </w:tcPr>
          <w:p w:rsidR="00934508" w:rsidRPr="00934508" w:rsidRDefault="00934508" w:rsidP="00D3068F">
            <w:pPr>
              <w:pStyle w:val="BodyText3"/>
              <w:spacing w:before="40" w:after="40" w:line="240" w:lineRule="atLeast"/>
              <w:ind w:left="113"/>
              <w:rPr>
                <w:rFonts w:ascii="Lato" w:hAnsi="Lato" w:cs="Tahoma"/>
                <w:color w:val="000000"/>
                <w:sz w:val="20"/>
              </w:rPr>
            </w:pPr>
            <w:r w:rsidRPr="00934508">
              <w:rPr>
                <w:rFonts w:ascii="Lato" w:hAnsi="Lato" w:cs="Tahoma"/>
                <w:bCs/>
                <w:color w:val="000000"/>
                <w:sz w:val="20"/>
              </w:rPr>
              <w:t xml:space="preserve"> </w:t>
            </w:r>
            <w:r w:rsidR="00D3068F" w:rsidRPr="00377DD1">
              <w:rPr>
                <w:rFonts w:ascii="Lato" w:hAnsi="Lato" w:cs="Tahoma"/>
                <w:bCs/>
                <w:color w:val="000000"/>
                <w:sz w:val="20"/>
              </w:rPr>
              <w:t>800964448</w:t>
            </w:r>
            <w:r w:rsidR="00D3068F">
              <w:rPr>
                <w:rFonts w:ascii="Lato" w:hAnsi="Lato" w:cs="Tahoma"/>
                <w:bCs/>
                <w:color w:val="000000"/>
                <w:sz w:val="20"/>
              </w:rPr>
              <w:t>/</w:t>
            </w:r>
            <w:r w:rsidRPr="00934508">
              <w:rPr>
                <w:rFonts w:ascii="Lato" w:hAnsi="Lato" w:cs="Tahoma"/>
                <w:bCs/>
                <w:color w:val="000000"/>
                <w:sz w:val="20"/>
              </w:rPr>
              <w:t xml:space="preserve"> </w:t>
            </w:r>
            <w:r w:rsidR="00377DD1" w:rsidRPr="00377DD1">
              <w:rPr>
                <w:rFonts w:ascii="Lato" w:hAnsi="Lato" w:cs="Tahoma"/>
                <w:bCs/>
                <w:color w:val="000000"/>
                <w:sz w:val="20"/>
              </w:rPr>
              <w:t>+852 30186877</w:t>
            </w:r>
          </w:p>
        </w:tc>
      </w:tr>
      <w:tr w:rsidR="00934508" w:rsidRPr="00934508" w:rsidTr="00934508">
        <w:trPr>
          <w:cantSplit/>
          <w:trHeight w:val="58"/>
        </w:trPr>
        <w:tc>
          <w:tcPr>
            <w:tcW w:w="1198" w:type="pct"/>
            <w:tcBorders>
              <w:top w:val="single" w:sz="8" w:space="0" w:color="EAEAEA"/>
              <w:bottom w:val="single" w:sz="8" w:space="0" w:color="EAEAEA"/>
            </w:tcBorders>
            <w:shd w:val="clear" w:color="auto" w:fill="auto"/>
            <w:tcMar>
              <w:left w:w="0" w:type="dxa"/>
              <w:right w:w="0" w:type="dxa"/>
            </w:tcMar>
          </w:tcPr>
          <w:p w:rsidR="00934508" w:rsidRPr="00934508" w:rsidRDefault="00934508" w:rsidP="00863D0A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Cs/>
                <w:color w:val="000000"/>
                <w:sz w:val="20"/>
              </w:rPr>
            </w:pPr>
            <w:r w:rsidRPr="00934508">
              <w:rPr>
                <w:rFonts w:ascii="Lato" w:hAnsi="Lato" w:cs="Tahoma"/>
                <w:bCs/>
                <w:color w:val="000000"/>
                <w:sz w:val="20"/>
              </w:rPr>
              <w:t xml:space="preserve">Singapore </w:t>
            </w:r>
            <w:r w:rsidR="00DA1884" w:rsidRPr="00934508">
              <w:rPr>
                <w:rFonts w:ascii="Lato" w:hAnsi="Lato" w:cs="Tahoma"/>
                <w:bCs/>
                <w:color w:val="000000"/>
                <w:sz w:val="20"/>
              </w:rPr>
              <w:t>toll free</w:t>
            </w:r>
            <w:r w:rsidR="00F62724">
              <w:rPr>
                <w:rFonts w:ascii="Lato" w:hAnsi="Lato" w:cs="Tahoma"/>
                <w:bCs/>
                <w:color w:val="000000"/>
                <w:sz w:val="20"/>
              </w:rPr>
              <w:t>/toll</w:t>
            </w:r>
          </w:p>
        </w:tc>
        <w:tc>
          <w:tcPr>
            <w:tcW w:w="3802" w:type="pct"/>
            <w:tcBorders>
              <w:top w:val="single" w:sz="8" w:space="0" w:color="EAEAEA"/>
              <w:bottom w:val="single" w:sz="8" w:space="0" w:color="EAEAEA"/>
            </w:tcBorders>
            <w:shd w:val="clear" w:color="auto" w:fill="auto"/>
          </w:tcPr>
          <w:p w:rsidR="00934508" w:rsidRPr="00934508" w:rsidRDefault="00D3068F" w:rsidP="00D3068F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Cs/>
                <w:color w:val="000000"/>
                <w:sz w:val="20"/>
              </w:rPr>
            </w:pPr>
            <w:r w:rsidRPr="00377DD1">
              <w:rPr>
                <w:rFonts w:ascii="Lato" w:hAnsi="Lato" w:cs="Tahoma"/>
                <w:bCs/>
                <w:color w:val="000000"/>
                <w:sz w:val="20"/>
              </w:rPr>
              <w:t>8001012045</w:t>
            </w:r>
            <w:r>
              <w:rPr>
                <w:rFonts w:ascii="Lato" w:hAnsi="Lato" w:cs="Tahoma"/>
                <w:bCs/>
                <w:color w:val="000000"/>
                <w:sz w:val="20"/>
              </w:rPr>
              <w:t xml:space="preserve">/ </w:t>
            </w:r>
            <w:r w:rsidR="00377DD1" w:rsidRPr="00377DD1">
              <w:rPr>
                <w:rFonts w:ascii="Lato" w:hAnsi="Lato" w:cs="Tahoma"/>
                <w:bCs/>
                <w:color w:val="000000"/>
                <w:sz w:val="20"/>
              </w:rPr>
              <w:t>+65 31575746</w:t>
            </w:r>
          </w:p>
        </w:tc>
      </w:tr>
      <w:tr w:rsidR="00934508" w:rsidRPr="00934508" w:rsidTr="00934508">
        <w:trPr>
          <w:cantSplit/>
          <w:trHeight w:val="58"/>
        </w:trPr>
        <w:tc>
          <w:tcPr>
            <w:tcW w:w="1198" w:type="pct"/>
            <w:tcBorders>
              <w:top w:val="single" w:sz="8" w:space="0" w:color="EAEAEA"/>
              <w:bottom w:val="single" w:sz="8" w:space="0" w:color="EAEAEA"/>
            </w:tcBorders>
            <w:shd w:val="clear" w:color="auto" w:fill="auto"/>
            <w:tcMar>
              <w:left w:w="0" w:type="dxa"/>
              <w:right w:w="0" w:type="dxa"/>
            </w:tcMar>
          </w:tcPr>
          <w:p w:rsidR="00934508" w:rsidRPr="00934508" w:rsidRDefault="00934508" w:rsidP="00863D0A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Cs/>
                <w:color w:val="000000"/>
                <w:sz w:val="20"/>
              </w:rPr>
            </w:pPr>
            <w:r w:rsidRPr="00934508">
              <w:rPr>
                <w:rFonts w:ascii="Lato" w:hAnsi="Lato" w:cs="Tahoma"/>
                <w:bCs/>
                <w:color w:val="000000"/>
                <w:sz w:val="20"/>
              </w:rPr>
              <w:t xml:space="preserve">UK </w:t>
            </w:r>
            <w:r w:rsidR="00DA1884" w:rsidRPr="00934508">
              <w:rPr>
                <w:rFonts w:ascii="Lato" w:hAnsi="Lato" w:cs="Tahoma"/>
                <w:bCs/>
                <w:color w:val="000000"/>
                <w:sz w:val="20"/>
              </w:rPr>
              <w:t>toll free</w:t>
            </w:r>
            <w:r w:rsidR="00F62724">
              <w:rPr>
                <w:rFonts w:ascii="Lato" w:hAnsi="Lato" w:cs="Tahoma"/>
                <w:bCs/>
                <w:color w:val="000000"/>
                <w:sz w:val="20"/>
              </w:rPr>
              <w:t>/toll</w:t>
            </w:r>
          </w:p>
        </w:tc>
        <w:tc>
          <w:tcPr>
            <w:tcW w:w="3802" w:type="pct"/>
            <w:tcBorders>
              <w:top w:val="single" w:sz="8" w:space="0" w:color="EAEAEA"/>
              <w:bottom w:val="single" w:sz="8" w:space="0" w:color="EAEAEA"/>
            </w:tcBorders>
            <w:shd w:val="clear" w:color="auto" w:fill="auto"/>
          </w:tcPr>
          <w:p w:rsidR="00934508" w:rsidRPr="00934508" w:rsidRDefault="00377DD1" w:rsidP="00934508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Cs/>
                <w:color w:val="000000"/>
                <w:sz w:val="20"/>
              </w:rPr>
            </w:pPr>
            <w:r w:rsidRPr="00377DD1">
              <w:rPr>
                <w:rFonts w:ascii="Lato" w:hAnsi="Lato" w:cs="Tahoma"/>
                <w:bCs/>
                <w:color w:val="000000"/>
                <w:sz w:val="20"/>
              </w:rPr>
              <w:t>08081011573</w:t>
            </w:r>
            <w:r w:rsidR="00D3068F">
              <w:rPr>
                <w:rFonts w:ascii="Lato" w:hAnsi="Lato" w:cs="Tahoma"/>
                <w:bCs/>
                <w:color w:val="000000"/>
                <w:sz w:val="20"/>
              </w:rPr>
              <w:t xml:space="preserve">/ </w:t>
            </w:r>
            <w:r w:rsidR="00D3068F" w:rsidRPr="00377DD1">
              <w:rPr>
                <w:rFonts w:ascii="Lato" w:hAnsi="Lato" w:cs="Tahoma"/>
                <w:bCs/>
                <w:color w:val="000000"/>
                <w:sz w:val="20"/>
              </w:rPr>
              <w:t>+44 2034785524</w:t>
            </w:r>
          </w:p>
        </w:tc>
      </w:tr>
      <w:tr w:rsidR="00934508" w:rsidRPr="00934508" w:rsidTr="00934508">
        <w:trPr>
          <w:cantSplit/>
          <w:trHeight w:val="58"/>
        </w:trPr>
        <w:tc>
          <w:tcPr>
            <w:tcW w:w="1198" w:type="pct"/>
            <w:tcBorders>
              <w:top w:val="single" w:sz="8" w:space="0" w:color="EAEAEA"/>
              <w:bottom w:val="single" w:sz="8" w:space="0" w:color="B32761"/>
            </w:tcBorders>
            <w:shd w:val="clear" w:color="auto" w:fill="auto"/>
            <w:tcMar>
              <w:left w:w="0" w:type="dxa"/>
              <w:right w:w="0" w:type="dxa"/>
            </w:tcMar>
          </w:tcPr>
          <w:p w:rsidR="00934508" w:rsidRPr="00934508" w:rsidRDefault="00934508" w:rsidP="00225872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Cs/>
                <w:color w:val="000000"/>
                <w:sz w:val="20"/>
              </w:rPr>
            </w:pPr>
            <w:r w:rsidRPr="00934508">
              <w:rPr>
                <w:rFonts w:ascii="Lato" w:hAnsi="Lato" w:cs="Tahoma"/>
                <w:bCs/>
                <w:color w:val="000000"/>
                <w:sz w:val="20"/>
              </w:rPr>
              <w:t xml:space="preserve">USA </w:t>
            </w:r>
            <w:r w:rsidR="00DA1884" w:rsidRPr="00934508">
              <w:rPr>
                <w:rFonts w:ascii="Lato" w:hAnsi="Lato" w:cs="Tahoma"/>
                <w:bCs/>
                <w:color w:val="000000"/>
                <w:sz w:val="20"/>
              </w:rPr>
              <w:t>toll free</w:t>
            </w:r>
            <w:r w:rsidR="00F62724">
              <w:rPr>
                <w:rFonts w:ascii="Lato" w:hAnsi="Lato" w:cs="Tahoma"/>
                <w:bCs/>
                <w:color w:val="000000"/>
                <w:sz w:val="20"/>
              </w:rPr>
              <w:t>/toll</w:t>
            </w:r>
          </w:p>
        </w:tc>
        <w:tc>
          <w:tcPr>
            <w:tcW w:w="3802" w:type="pct"/>
            <w:tcBorders>
              <w:top w:val="single" w:sz="8" w:space="0" w:color="EAEAEA"/>
              <w:bottom w:val="single" w:sz="8" w:space="0" w:color="B32761"/>
            </w:tcBorders>
            <w:shd w:val="clear" w:color="auto" w:fill="auto"/>
          </w:tcPr>
          <w:p w:rsidR="00934508" w:rsidRPr="00934508" w:rsidRDefault="00D3068F" w:rsidP="00C330FE">
            <w:pPr>
              <w:pStyle w:val="BodyText3"/>
              <w:spacing w:before="40" w:after="40" w:line="240" w:lineRule="atLeast"/>
              <w:ind w:left="187"/>
              <w:rPr>
                <w:rFonts w:ascii="Lato" w:hAnsi="Lato" w:cs="Tahoma"/>
                <w:bCs/>
                <w:color w:val="000000"/>
                <w:sz w:val="20"/>
              </w:rPr>
            </w:pPr>
            <w:r w:rsidRPr="00377DD1">
              <w:rPr>
                <w:rFonts w:ascii="Lato" w:hAnsi="Lato" w:cs="Tahoma"/>
                <w:bCs/>
                <w:color w:val="000000"/>
                <w:sz w:val="20"/>
              </w:rPr>
              <w:t>18667462133</w:t>
            </w:r>
            <w:r>
              <w:rPr>
                <w:rFonts w:ascii="Lato" w:hAnsi="Lato" w:cs="Tahoma"/>
                <w:bCs/>
                <w:color w:val="000000"/>
                <w:sz w:val="20"/>
              </w:rPr>
              <w:t xml:space="preserve">/ </w:t>
            </w:r>
            <w:r w:rsidR="00377DD1" w:rsidRPr="00377DD1">
              <w:rPr>
                <w:rFonts w:ascii="Lato" w:hAnsi="Lato" w:cs="Tahoma"/>
                <w:bCs/>
                <w:color w:val="000000"/>
                <w:sz w:val="20"/>
              </w:rPr>
              <w:t>+1 3233868721</w:t>
            </w:r>
          </w:p>
        </w:tc>
      </w:tr>
    </w:tbl>
    <w:p w:rsidR="00DA2F16" w:rsidRPr="00934508" w:rsidRDefault="00DA2F16" w:rsidP="00C521F0">
      <w:pPr>
        <w:spacing w:after="120" w:line="280" w:lineRule="atLeast"/>
        <w:jc w:val="both"/>
        <w:rPr>
          <w:rFonts w:ascii="Lato" w:hAnsi="Lato" w:cs="Tahoma"/>
          <w:b/>
        </w:rPr>
      </w:pPr>
    </w:p>
    <w:p w:rsidR="007852D9" w:rsidRPr="00934508" w:rsidRDefault="006F419D" w:rsidP="0014099A">
      <w:pPr>
        <w:pStyle w:val="BodyText3"/>
        <w:spacing w:after="0" w:line="280" w:lineRule="atLeast"/>
        <w:rPr>
          <w:rFonts w:ascii="Lato" w:hAnsi="Lato" w:cs="Tahoma"/>
          <w:b/>
          <w:sz w:val="20"/>
        </w:rPr>
      </w:pPr>
      <w:r w:rsidRPr="00AE73BE">
        <w:rPr>
          <w:rFonts w:ascii="Lato" w:hAnsi="Lato" w:cs="Tahoma"/>
          <w:b/>
          <w:sz w:val="20"/>
        </w:rPr>
        <w:t>Pre-register to avoid wait time</w:t>
      </w:r>
      <w:r w:rsidR="006B0D0F" w:rsidRPr="00934508">
        <w:rPr>
          <w:rFonts w:ascii="Lato" w:hAnsi="Lato" w:cs="Tahoma"/>
          <w:b/>
          <w:sz w:val="20"/>
        </w:rPr>
        <w:t>:</w:t>
      </w:r>
    </w:p>
    <w:p w:rsidR="00B00A94" w:rsidRPr="009B35F3" w:rsidRDefault="002B492D" w:rsidP="0014099A">
      <w:pPr>
        <w:spacing w:after="320" w:line="280" w:lineRule="atLeast"/>
        <w:rPr>
          <w:rFonts w:ascii="Lato" w:hAnsi="Lato" w:cs="Times New Roman"/>
          <w:sz w:val="18"/>
          <w:szCs w:val="18"/>
          <w:lang w:val="en-IN" w:eastAsia="en-IN"/>
        </w:rPr>
      </w:pPr>
      <w:hyperlink r:id="rId11" w:tgtFrame="_blank" w:history="1">
        <w:r w:rsidR="009B35F3" w:rsidRPr="009B35F3">
          <w:rPr>
            <w:rStyle w:val="Hyperlink"/>
            <w:rFonts w:ascii="Lato" w:hAnsi="Lato" w:cs="Arial"/>
            <w:sz w:val="20"/>
            <w:szCs w:val="20"/>
          </w:rPr>
          <w:t>https://services.choruscall.in/DiamondPassRegistration/register?confirmationNumber=3011403&amp;linkSecurityString=c8116c6ce</w:t>
        </w:r>
      </w:hyperlink>
    </w:p>
    <w:p w:rsidR="007852D9" w:rsidRPr="003D70E3" w:rsidRDefault="007852D9" w:rsidP="0014099A">
      <w:pPr>
        <w:spacing w:after="320" w:line="280" w:lineRule="atLeast"/>
        <w:rPr>
          <w:rFonts w:ascii="Lato" w:hAnsi="Lato" w:cs="Tahoma"/>
          <w:b/>
          <w:highlight w:val="yellow"/>
        </w:rPr>
      </w:pPr>
    </w:p>
    <w:p w:rsidR="00DA2F16" w:rsidRPr="00EC2E31" w:rsidRDefault="00DD566B" w:rsidP="00DA2F16">
      <w:pPr>
        <w:spacing w:after="40" w:line="280" w:lineRule="atLeast"/>
        <w:rPr>
          <w:rFonts w:ascii="Lato" w:hAnsi="Lato" w:cs="Tahoma"/>
          <w:b/>
        </w:rPr>
      </w:pPr>
      <w:r>
        <w:rPr>
          <w:rFonts w:ascii="Lato" w:hAnsi="Lato" w:cs="Tahoma"/>
          <w:b/>
        </w:rPr>
        <w:t>For further information</w:t>
      </w:r>
      <w:r w:rsidR="00DA2F16" w:rsidRPr="00EC2E31">
        <w:rPr>
          <w:rFonts w:ascii="Lato" w:hAnsi="Lato" w:cs="Tahoma"/>
          <w:b/>
        </w:rPr>
        <w:t xml:space="preserve"> please contact</w:t>
      </w:r>
    </w:p>
    <w:p w:rsidR="00DA2F16" w:rsidRPr="00C73882" w:rsidRDefault="00F30643" w:rsidP="00DA2F16">
      <w:pPr>
        <w:pStyle w:val="CommentText"/>
        <w:tabs>
          <w:tab w:val="left" w:pos="6030"/>
        </w:tabs>
        <w:spacing w:before="40" w:after="120" w:line="240" w:lineRule="atLeast"/>
        <w:outlineLvl w:val="0"/>
        <w:rPr>
          <w:rFonts w:cs="Tahoma"/>
          <w:lang w:val="en-GB"/>
        </w:rPr>
      </w:pPr>
      <w:r w:rsidRPr="003D70E3">
        <w:rPr>
          <w:rFonts w:cs="Tahoma"/>
          <w:noProof/>
          <w:color w:val="FF0000"/>
          <w:highlight w:val="yellow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F045CF" wp14:editId="57B301A5">
                <wp:simplePos x="0" y="0"/>
                <wp:positionH relativeFrom="column">
                  <wp:posOffset>-88265</wp:posOffset>
                </wp:positionH>
                <wp:positionV relativeFrom="paragraph">
                  <wp:posOffset>10160</wp:posOffset>
                </wp:positionV>
                <wp:extent cx="1943100" cy="10001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1D8" w:rsidRPr="003D70E3" w:rsidRDefault="00F771D8" w:rsidP="00F771D8">
                            <w:pPr>
                              <w:spacing w:after="0"/>
                              <w:rPr>
                                <w:rFonts w:ascii="Lato" w:hAnsi="Lato" w:cs="Tahom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GB"/>
                              </w:rPr>
                            </w:pPr>
                            <w:r w:rsidRPr="008C52EE">
                              <w:rPr>
                                <w:rFonts w:ascii="Lato" w:hAnsi="Lato" w:cs="Tahoma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Nishit Jalan</w:t>
                            </w:r>
                          </w:p>
                          <w:p w:rsidR="00F771D8" w:rsidRPr="00DA2F16" w:rsidRDefault="00F771D8" w:rsidP="00F771D8">
                            <w:pPr>
                              <w:spacing w:after="0"/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</w:pP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t>Executive Director – Auto</w:t>
                            </w: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br/>
                              <w:t xml:space="preserve">Axis Capital </w:t>
                            </w: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br/>
                              <w:t>Direct: +91 22 4325 1148</w:t>
                            </w: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br/>
                              <w:t>Mobile: +91 9920395587</w:t>
                            </w: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br/>
                              <w:t>Email: nishit.jalan@axiscap.in</w:t>
                            </w:r>
                            <w:r w:rsidRPr="00DA2F16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  <w:p w:rsidR="00DA2F16" w:rsidRPr="00DA2F16" w:rsidRDefault="00DA2F16" w:rsidP="00DA2F16">
                            <w:pPr>
                              <w:spacing w:after="0"/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045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95pt;margin-top:.8pt;width:153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cWsgIAALo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" filled="f" stroked="f">
                <v:textbox>
                  <w:txbxContent>
                    <w:p w:rsidR="00F771D8" w:rsidRPr="003D70E3" w:rsidRDefault="00F771D8" w:rsidP="00F771D8">
                      <w:pPr>
                        <w:spacing w:after="0"/>
                        <w:rPr>
                          <w:rFonts w:ascii="Lato" w:hAnsi="Lato" w:cs="Tahoma"/>
                          <w:b/>
                          <w:bCs/>
                          <w:sz w:val="18"/>
                          <w:szCs w:val="18"/>
                          <w:highlight w:val="yellow"/>
                          <w:lang w:val="en-GB"/>
                        </w:rPr>
                      </w:pPr>
                      <w:r w:rsidRPr="008C52EE">
                        <w:rPr>
                          <w:rFonts w:ascii="Lato" w:hAnsi="Lato" w:cs="Tahoma"/>
                          <w:b/>
                          <w:bCs/>
                          <w:sz w:val="18"/>
                          <w:szCs w:val="18"/>
                          <w:lang w:val="en-GB"/>
                        </w:rPr>
                        <w:t>Nishit Jalan</w:t>
                      </w:r>
                    </w:p>
                    <w:p w:rsidR="00F771D8" w:rsidRPr="00DA2F16" w:rsidRDefault="00F771D8" w:rsidP="00F771D8">
                      <w:pPr>
                        <w:spacing w:after="0"/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</w:pP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t>Executive Director – Auto</w:t>
                      </w: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br/>
                        <w:t xml:space="preserve">Axis Capital </w:t>
                      </w: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br/>
                        <w:t>Direct: +91 22 4325 1148</w:t>
                      </w: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br/>
                        <w:t>Mobile: +91 9920395587</w:t>
                      </w: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br/>
                        <w:t>Email: nishit.jalan@axiscap.in</w:t>
                      </w:r>
                      <w:r w:rsidRPr="00DA2F16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t xml:space="preserve"> </w:t>
                      </w:r>
                    </w:p>
                    <w:p w:rsidR="00DA2F16" w:rsidRPr="00DA2F16" w:rsidRDefault="00DA2F16" w:rsidP="00DA2F16">
                      <w:pPr>
                        <w:spacing w:after="0"/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2F16" w:rsidRPr="003D70E3">
        <w:rPr>
          <w:rFonts w:cs="Tahoma"/>
          <w:noProof/>
          <w:color w:val="FF0000"/>
          <w:highlight w:val="yellow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302EB" wp14:editId="50A39B08">
                <wp:simplePos x="0" y="0"/>
                <wp:positionH relativeFrom="column">
                  <wp:posOffset>2131060</wp:posOffset>
                </wp:positionH>
                <wp:positionV relativeFrom="paragraph">
                  <wp:posOffset>10160</wp:posOffset>
                </wp:positionV>
                <wp:extent cx="1943100" cy="10001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1D8" w:rsidRPr="003D70E3" w:rsidRDefault="00F771D8" w:rsidP="00F771D8">
                            <w:pPr>
                              <w:spacing w:after="0"/>
                              <w:rPr>
                                <w:rFonts w:ascii="Lato" w:hAnsi="Lato" w:cs="Tahom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GB"/>
                              </w:rPr>
                            </w:pPr>
                            <w:r w:rsidRPr="008C52EE">
                              <w:rPr>
                                <w:rFonts w:ascii="Lato" w:hAnsi="Lato" w:cs="Tahoma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Nikhil Kale, CFA </w:t>
                            </w:r>
                          </w:p>
                          <w:p w:rsidR="00F771D8" w:rsidRPr="00DA2F16" w:rsidRDefault="00F771D8" w:rsidP="00F771D8">
                            <w:pPr>
                              <w:spacing w:after="0"/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</w:pP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t>VP – Auto</w:t>
                            </w: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br/>
                              <w:t>Axis Capital</w:t>
                            </w: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br/>
                              <w:t>Direct: +91 22 4325 1137</w:t>
                            </w: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br/>
                              <w:t>Mobile: +91 9022587979</w:t>
                            </w:r>
                            <w:r w:rsidRPr="008C52EE"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  <w:br/>
                              <w:t>Email: nikhil.kale@axiscap.in</w:t>
                            </w:r>
                          </w:p>
                          <w:p w:rsidR="00DA2F16" w:rsidRPr="00DA2F16" w:rsidRDefault="00DA2F16" w:rsidP="00DA2F16">
                            <w:pPr>
                              <w:spacing w:after="0"/>
                              <w:rPr>
                                <w:rFonts w:ascii="Lato" w:hAnsi="Lato" w:cs="Tahoma"/>
                                <w:sz w:val="16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302EB" id="Text Box 4" o:spid="_x0000_s1027" type="#_x0000_t202" style="position:absolute;margin-left:167.8pt;margin-top:.8pt;width:153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tB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" filled="f" stroked="f">
                <v:textbox>
                  <w:txbxContent>
                    <w:p w:rsidR="00F771D8" w:rsidRPr="003D70E3" w:rsidRDefault="00F771D8" w:rsidP="00F771D8">
                      <w:pPr>
                        <w:spacing w:after="0"/>
                        <w:rPr>
                          <w:rFonts w:ascii="Lato" w:hAnsi="Lato" w:cs="Tahoma"/>
                          <w:b/>
                          <w:bCs/>
                          <w:sz w:val="18"/>
                          <w:szCs w:val="18"/>
                          <w:highlight w:val="yellow"/>
                          <w:lang w:val="en-GB"/>
                        </w:rPr>
                      </w:pPr>
                      <w:r w:rsidRPr="008C52EE">
                        <w:rPr>
                          <w:rFonts w:ascii="Lato" w:hAnsi="Lato" w:cs="Tahoma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Nikhil Kale, CFA </w:t>
                      </w:r>
                    </w:p>
                    <w:p w:rsidR="00F771D8" w:rsidRPr="00DA2F16" w:rsidRDefault="00F771D8" w:rsidP="00F771D8">
                      <w:pPr>
                        <w:spacing w:after="0"/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</w:pP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t>VP – Auto</w:t>
                      </w: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br/>
                        <w:t>Axis Capital</w:t>
                      </w: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br/>
                        <w:t>Direct: +91 22 4325 1137</w:t>
                      </w: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br/>
                        <w:t>Mobile: +91 9022587979</w:t>
                      </w:r>
                      <w:r w:rsidRPr="008C52EE"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  <w:br/>
                        <w:t>Email: nikhil.kale@axiscap.in</w:t>
                      </w:r>
                    </w:p>
                    <w:p w:rsidR="00DA2F16" w:rsidRPr="00DA2F16" w:rsidRDefault="00DA2F16" w:rsidP="00DA2F16">
                      <w:pPr>
                        <w:spacing w:after="0"/>
                        <w:rPr>
                          <w:rFonts w:ascii="Lato" w:hAnsi="Lato" w:cs="Tahoma"/>
                          <w:sz w:val="16"/>
                          <w:szCs w:val="1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2F16" w:rsidRPr="00C73882">
        <w:rPr>
          <w:rFonts w:cs="Tahoma"/>
          <w:lang w:val="en-GB"/>
        </w:rPr>
        <w:t xml:space="preserve"> </w:t>
      </w:r>
    </w:p>
    <w:p w:rsidR="00D314CA" w:rsidRDefault="00D314CA">
      <w:pPr>
        <w:spacing w:after="160" w:line="259" w:lineRule="auto"/>
        <w:rPr>
          <w:rFonts w:ascii="Lato" w:eastAsiaTheme="majorEastAsia" w:hAnsi="Lato" w:cstheme="majorBidi"/>
          <w:noProof/>
          <w:color w:val="2E74B5" w:themeColor="accent1" w:themeShade="BF"/>
          <w:sz w:val="32"/>
          <w:szCs w:val="32"/>
          <w:lang w:val="en-IN" w:eastAsia="en-IN"/>
        </w:rPr>
      </w:pPr>
    </w:p>
    <w:sectPr w:rsidR="00D314CA" w:rsidSect="00081D44">
      <w:headerReference w:type="default" r:id="rId12"/>
      <w:pgSz w:w="11906" w:h="16838" w:code="9"/>
      <w:pgMar w:top="648" w:right="619" w:bottom="648" w:left="61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92D" w:rsidRDefault="002B492D" w:rsidP="00D72461">
      <w:pPr>
        <w:spacing w:after="0" w:line="240" w:lineRule="auto"/>
      </w:pPr>
      <w:r>
        <w:separator/>
      </w:r>
    </w:p>
  </w:endnote>
  <w:endnote w:type="continuationSeparator" w:id="0">
    <w:p w:rsidR="002B492D" w:rsidRDefault="002B492D" w:rsidP="00D7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92D" w:rsidRDefault="002B492D" w:rsidP="00D72461">
      <w:pPr>
        <w:spacing w:after="0" w:line="240" w:lineRule="auto"/>
      </w:pPr>
      <w:r>
        <w:separator/>
      </w:r>
    </w:p>
  </w:footnote>
  <w:footnote w:type="continuationSeparator" w:id="0">
    <w:p w:rsidR="002B492D" w:rsidRDefault="002B492D" w:rsidP="00D72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44" w:rsidRDefault="00081D44" w:rsidP="00081D44">
    <w:pPr>
      <w:pStyle w:val="Header"/>
    </w:pPr>
    <w:r>
      <w:rPr>
        <w:noProof/>
        <w:lang w:eastAsia="en-IN"/>
      </w:rPr>
      <w:drawing>
        <wp:anchor distT="0" distB="0" distL="114300" distR="114300" simplePos="0" relativeHeight="251680768" behindDoc="0" locked="0" layoutInCell="1" allowOverlap="1" wp14:anchorId="23118C79" wp14:editId="7346C4C3">
          <wp:simplePos x="0" y="0"/>
          <wp:positionH relativeFrom="column">
            <wp:posOffset>-1499870</wp:posOffset>
          </wp:positionH>
          <wp:positionV relativeFrom="paragraph">
            <wp:posOffset>-448310</wp:posOffset>
          </wp:positionV>
          <wp:extent cx="10396728" cy="96012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:\Rbase\EDTP\Production\Axis brand team\Axis Capital brand top master_1st pa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6728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1D44" w:rsidRPr="00D72461" w:rsidRDefault="00081D44" w:rsidP="00081D44">
    <w:pPr>
      <w:pStyle w:val="Header"/>
    </w:pPr>
  </w:p>
  <w:p w:rsidR="00793DF9" w:rsidRDefault="00793DF9" w:rsidP="00081D44">
    <w:pPr>
      <w:pStyle w:val="Header"/>
    </w:pPr>
  </w:p>
  <w:p w:rsidR="00081D44" w:rsidRPr="00081D44" w:rsidRDefault="00081D44" w:rsidP="00081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7E5"/>
    <w:multiLevelType w:val="hybridMultilevel"/>
    <w:tmpl w:val="0266703A"/>
    <w:lvl w:ilvl="0" w:tplc="C1CE874E">
      <w:start w:val="1"/>
      <w:numFmt w:val="bullet"/>
      <w:pStyle w:val="ChapterBullet"/>
      <w:lvlText w:val=""/>
      <w:lvlJc w:val="left"/>
      <w:pPr>
        <w:ind w:left="35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D4005"/>
    <w:multiLevelType w:val="hybridMultilevel"/>
    <w:tmpl w:val="2E38680E"/>
    <w:lvl w:ilvl="0" w:tplc="6A72F206">
      <w:start w:val="1"/>
      <w:numFmt w:val="bullet"/>
      <w:pStyle w:val="FP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6C2683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28F8"/>
    <w:multiLevelType w:val="hybridMultilevel"/>
    <w:tmpl w:val="EEB07254"/>
    <w:lvl w:ilvl="0" w:tplc="8C28417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2B58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054F"/>
    <w:multiLevelType w:val="hybridMultilevel"/>
    <w:tmpl w:val="FDC40FE6"/>
    <w:lvl w:ilvl="0" w:tplc="2B1C2278">
      <w:start w:val="1"/>
      <w:numFmt w:val="decimal"/>
      <w:pStyle w:val="ExhibitHeader"/>
      <w:suff w:val="space"/>
      <w:lvlText w:val="Exhibit 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D0320"/>
    <w:multiLevelType w:val="hybridMultilevel"/>
    <w:tmpl w:val="D50A87C0"/>
    <w:lvl w:ilvl="0" w:tplc="B0E4A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C34D4"/>
    <w:multiLevelType w:val="hybridMultilevel"/>
    <w:tmpl w:val="C7A0C050"/>
    <w:lvl w:ilvl="0" w:tplc="40463048">
      <w:start w:val="1"/>
      <w:numFmt w:val="bullet"/>
      <w:pStyle w:val="Sub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quiDoc" w:val="EquiDoc"/>
    <w:docVar w:name="Product Name" w:val="Product Name"/>
    <w:docVar w:name="Result_Update" w:val="Result_Update"/>
  </w:docVars>
  <w:rsids>
    <w:rsidRoot w:val="00081D44"/>
    <w:rsid w:val="000013DB"/>
    <w:rsid w:val="00001CB8"/>
    <w:rsid w:val="00002145"/>
    <w:rsid w:val="00002A7E"/>
    <w:rsid w:val="00020C43"/>
    <w:rsid w:val="00025BAE"/>
    <w:rsid w:val="00030BCF"/>
    <w:rsid w:val="000323AD"/>
    <w:rsid w:val="00032FC0"/>
    <w:rsid w:val="000363A4"/>
    <w:rsid w:val="00043875"/>
    <w:rsid w:val="000443CC"/>
    <w:rsid w:val="000622FE"/>
    <w:rsid w:val="0007407B"/>
    <w:rsid w:val="00081D44"/>
    <w:rsid w:val="00086C0D"/>
    <w:rsid w:val="000946C7"/>
    <w:rsid w:val="000C575C"/>
    <w:rsid w:val="000C6D71"/>
    <w:rsid w:val="000D436F"/>
    <w:rsid w:val="000D68E1"/>
    <w:rsid w:val="00117F43"/>
    <w:rsid w:val="00130D7E"/>
    <w:rsid w:val="0013397D"/>
    <w:rsid w:val="001354F2"/>
    <w:rsid w:val="0014099A"/>
    <w:rsid w:val="00141919"/>
    <w:rsid w:val="001509BD"/>
    <w:rsid w:val="001528F7"/>
    <w:rsid w:val="0015453E"/>
    <w:rsid w:val="001646FA"/>
    <w:rsid w:val="00196EC3"/>
    <w:rsid w:val="001A4AFA"/>
    <w:rsid w:val="001D65A2"/>
    <w:rsid w:val="001E2735"/>
    <w:rsid w:val="001F5FBF"/>
    <w:rsid w:val="0020102B"/>
    <w:rsid w:val="00211394"/>
    <w:rsid w:val="00225872"/>
    <w:rsid w:val="00231D42"/>
    <w:rsid w:val="002402B5"/>
    <w:rsid w:val="002443CE"/>
    <w:rsid w:val="002501C9"/>
    <w:rsid w:val="0025051B"/>
    <w:rsid w:val="0025292C"/>
    <w:rsid w:val="00253E92"/>
    <w:rsid w:val="00254EA9"/>
    <w:rsid w:val="00262735"/>
    <w:rsid w:val="002712B4"/>
    <w:rsid w:val="00275E2F"/>
    <w:rsid w:val="00284908"/>
    <w:rsid w:val="00291325"/>
    <w:rsid w:val="002A4A87"/>
    <w:rsid w:val="002A6EB3"/>
    <w:rsid w:val="002B492D"/>
    <w:rsid w:val="002C22C9"/>
    <w:rsid w:val="002C5E7A"/>
    <w:rsid w:val="002C68FB"/>
    <w:rsid w:val="002E062E"/>
    <w:rsid w:val="002F6D38"/>
    <w:rsid w:val="002F6F09"/>
    <w:rsid w:val="002F7316"/>
    <w:rsid w:val="00306A14"/>
    <w:rsid w:val="00307C41"/>
    <w:rsid w:val="00311C04"/>
    <w:rsid w:val="00312A53"/>
    <w:rsid w:val="00320E61"/>
    <w:rsid w:val="003424FD"/>
    <w:rsid w:val="00347840"/>
    <w:rsid w:val="00377DD1"/>
    <w:rsid w:val="00381D00"/>
    <w:rsid w:val="00390E8D"/>
    <w:rsid w:val="003941B6"/>
    <w:rsid w:val="003B03F1"/>
    <w:rsid w:val="003B6299"/>
    <w:rsid w:val="003C107A"/>
    <w:rsid w:val="003D5745"/>
    <w:rsid w:val="003D70E3"/>
    <w:rsid w:val="003D7C94"/>
    <w:rsid w:val="003E27CC"/>
    <w:rsid w:val="003F0349"/>
    <w:rsid w:val="003F3A6B"/>
    <w:rsid w:val="004016E5"/>
    <w:rsid w:val="00402001"/>
    <w:rsid w:val="00402D8F"/>
    <w:rsid w:val="00404802"/>
    <w:rsid w:val="00411443"/>
    <w:rsid w:val="004121B7"/>
    <w:rsid w:val="00415F2E"/>
    <w:rsid w:val="004211F6"/>
    <w:rsid w:val="00425EAD"/>
    <w:rsid w:val="004303FE"/>
    <w:rsid w:val="00431C33"/>
    <w:rsid w:val="00437B9E"/>
    <w:rsid w:val="0044619A"/>
    <w:rsid w:val="00464BD8"/>
    <w:rsid w:val="004A2E02"/>
    <w:rsid w:val="004D5531"/>
    <w:rsid w:val="004D5CB0"/>
    <w:rsid w:val="004D5F5E"/>
    <w:rsid w:val="004E482C"/>
    <w:rsid w:val="004F23CA"/>
    <w:rsid w:val="004F3CBA"/>
    <w:rsid w:val="00540EAB"/>
    <w:rsid w:val="00542804"/>
    <w:rsid w:val="00550E4D"/>
    <w:rsid w:val="00552705"/>
    <w:rsid w:val="005661E1"/>
    <w:rsid w:val="00575155"/>
    <w:rsid w:val="00587198"/>
    <w:rsid w:val="00591540"/>
    <w:rsid w:val="0059765F"/>
    <w:rsid w:val="005A03F8"/>
    <w:rsid w:val="005B0262"/>
    <w:rsid w:val="005B2058"/>
    <w:rsid w:val="005B3ACB"/>
    <w:rsid w:val="005B6DFC"/>
    <w:rsid w:val="005C38BA"/>
    <w:rsid w:val="005C4815"/>
    <w:rsid w:val="005C4F98"/>
    <w:rsid w:val="005C702A"/>
    <w:rsid w:val="005E3F55"/>
    <w:rsid w:val="005E50B7"/>
    <w:rsid w:val="005E62C5"/>
    <w:rsid w:val="00607DC1"/>
    <w:rsid w:val="0062612D"/>
    <w:rsid w:val="006342CF"/>
    <w:rsid w:val="0063661A"/>
    <w:rsid w:val="006429A8"/>
    <w:rsid w:val="00644F04"/>
    <w:rsid w:val="006475C6"/>
    <w:rsid w:val="00651D39"/>
    <w:rsid w:val="00654C28"/>
    <w:rsid w:val="006566F5"/>
    <w:rsid w:val="00667790"/>
    <w:rsid w:val="00680954"/>
    <w:rsid w:val="0069296D"/>
    <w:rsid w:val="006A4859"/>
    <w:rsid w:val="006B0D0F"/>
    <w:rsid w:val="006B545B"/>
    <w:rsid w:val="006D2C65"/>
    <w:rsid w:val="006E3B7B"/>
    <w:rsid w:val="006F20A6"/>
    <w:rsid w:val="006F419D"/>
    <w:rsid w:val="006F59DE"/>
    <w:rsid w:val="006F72F2"/>
    <w:rsid w:val="007004DE"/>
    <w:rsid w:val="00724A95"/>
    <w:rsid w:val="00724CA1"/>
    <w:rsid w:val="007317B0"/>
    <w:rsid w:val="0074138C"/>
    <w:rsid w:val="00744BBD"/>
    <w:rsid w:val="00746B1D"/>
    <w:rsid w:val="00750148"/>
    <w:rsid w:val="00771322"/>
    <w:rsid w:val="00773D2F"/>
    <w:rsid w:val="007806E8"/>
    <w:rsid w:val="00785216"/>
    <w:rsid w:val="007852D9"/>
    <w:rsid w:val="00785FC3"/>
    <w:rsid w:val="00793DF9"/>
    <w:rsid w:val="00795815"/>
    <w:rsid w:val="007A1A7D"/>
    <w:rsid w:val="007A1ED9"/>
    <w:rsid w:val="007B105C"/>
    <w:rsid w:val="007B75EE"/>
    <w:rsid w:val="007C131C"/>
    <w:rsid w:val="007C2E8D"/>
    <w:rsid w:val="007D05C2"/>
    <w:rsid w:val="007E5337"/>
    <w:rsid w:val="007F5F06"/>
    <w:rsid w:val="00821088"/>
    <w:rsid w:val="00824152"/>
    <w:rsid w:val="00831BC4"/>
    <w:rsid w:val="00845230"/>
    <w:rsid w:val="00862EDD"/>
    <w:rsid w:val="008675B7"/>
    <w:rsid w:val="00875AED"/>
    <w:rsid w:val="00880A74"/>
    <w:rsid w:val="00882F22"/>
    <w:rsid w:val="00885746"/>
    <w:rsid w:val="0089248D"/>
    <w:rsid w:val="0089666E"/>
    <w:rsid w:val="008A23CF"/>
    <w:rsid w:val="008D7937"/>
    <w:rsid w:val="008E0B5D"/>
    <w:rsid w:val="008E2F79"/>
    <w:rsid w:val="008F1E8B"/>
    <w:rsid w:val="008F3115"/>
    <w:rsid w:val="00904323"/>
    <w:rsid w:val="009048CD"/>
    <w:rsid w:val="00905E96"/>
    <w:rsid w:val="00907090"/>
    <w:rsid w:val="00910C71"/>
    <w:rsid w:val="00914339"/>
    <w:rsid w:val="00931BD2"/>
    <w:rsid w:val="00934508"/>
    <w:rsid w:val="009354A4"/>
    <w:rsid w:val="00946C4D"/>
    <w:rsid w:val="00950023"/>
    <w:rsid w:val="009530AE"/>
    <w:rsid w:val="00954EA8"/>
    <w:rsid w:val="009649C2"/>
    <w:rsid w:val="009760B6"/>
    <w:rsid w:val="009B1065"/>
    <w:rsid w:val="009B2F7C"/>
    <w:rsid w:val="009B35F3"/>
    <w:rsid w:val="009B6C51"/>
    <w:rsid w:val="00A03A71"/>
    <w:rsid w:val="00A064A6"/>
    <w:rsid w:val="00A1012C"/>
    <w:rsid w:val="00A1129F"/>
    <w:rsid w:val="00A11701"/>
    <w:rsid w:val="00A11A66"/>
    <w:rsid w:val="00A15238"/>
    <w:rsid w:val="00A2002B"/>
    <w:rsid w:val="00A24C38"/>
    <w:rsid w:val="00A351EB"/>
    <w:rsid w:val="00A37196"/>
    <w:rsid w:val="00A4066A"/>
    <w:rsid w:val="00A41848"/>
    <w:rsid w:val="00A56B25"/>
    <w:rsid w:val="00A647F2"/>
    <w:rsid w:val="00A700EB"/>
    <w:rsid w:val="00A82479"/>
    <w:rsid w:val="00A82A07"/>
    <w:rsid w:val="00A83C3D"/>
    <w:rsid w:val="00A860E0"/>
    <w:rsid w:val="00AA6B74"/>
    <w:rsid w:val="00AB3957"/>
    <w:rsid w:val="00AC16AF"/>
    <w:rsid w:val="00AC3ECE"/>
    <w:rsid w:val="00B00A94"/>
    <w:rsid w:val="00B031F8"/>
    <w:rsid w:val="00B119C0"/>
    <w:rsid w:val="00B17AD3"/>
    <w:rsid w:val="00B17F7F"/>
    <w:rsid w:val="00B23814"/>
    <w:rsid w:val="00B35F7A"/>
    <w:rsid w:val="00B67A65"/>
    <w:rsid w:val="00B717FD"/>
    <w:rsid w:val="00B731C5"/>
    <w:rsid w:val="00B75726"/>
    <w:rsid w:val="00B75DC0"/>
    <w:rsid w:val="00B87B1E"/>
    <w:rsid w:val="00B947D2"/>
    <w:rsid w:val="00BA2274"/>
    <w:rsid w:val="00BA3437"/>
    <w:rsid w:val="00BA541C"/>
    <w:rsid w:val="00BA77B7"/>
    <w:rsid w:val="00BB0282"/>
    <w:rsid w:val="00BB221C"/>
    <w:rsid w:val="00BC2D44"/>
    <w:rsid w:val="00BC378B"/>
    <w:rsid w:val="00BD217C"/>
    <w:rsid w:val="00BD4017"/>
    <w:rsid w:val="00BE24F7"/>
    <w:rsid w:val="00BF67C7"/>
    <w:rsid w:val="00C126EC"/>
    <w:rsid w:val="00C16F19"/>
    <w:rsid w:val="00C330FE"/>
    <w:rsid w:val="00C521F0"/>
    <w:rsid w:val="00C66DDD"/>
    <w:rsid w:val="00C715A2"/>
    <w:rsid w:val="00C87624"/>
    <w:rsid w:val="00C92489"/>
    <w:rsid w:val="00CA19CE"/>
    <w:rsid w:val="00CA3DE9"/>
    <w:rsid w:val="00CA4356"/>
    <w:rsid w:val="00CA6A9D"/>
    <w:rsid w:val="00CC0CE2"/>
    <w:rsid w:val="00CC3953"/>
    <w:rsid w:val="00CC5279"/>
    <w:rsid w:val="00CC713A"/>
    <w:rsid w:val="00CD13B7"/>
    <w:rsid w:val="00CF27C0"/>
    <w:rsid w:val="00CF525A"/>
    <w:rsid w:val="00D073B4"/>
    <w:rsid w:val="00D139B1"/>
    <w:rsid w:val="00D1447B"/>
    <w:rsid w:val="00D15C76"/>
    <w:rsid w:val="00D219A3"/>
    <w:rsid w:val="00D27189"/>
    <w:rsid w:val="00D3068F"/>
    <w:rsid w:val="00D314CA"/>
    <w:rsid w:val="00D362C8"/>
    <w:rsid w:val="00D41FCB"/>
    <w:rsid w:val="00D50311"/>
    <w:rsid w:val="00D53138"/>
    <w:rsid w:val="00D57DD3"/>
    <w:rsid w:val="00D72461"/>
    <w:rsid w:val="00D72BA2"/>
    <w:rsid w:val="00D779D3"/>
    <w:rsid w:val="00D80723"/>
    <w:rsid w:val="00D84D4E"/>
    <w:rsid w:val="00D85BFC"/>
    <w:rsid w:val="00D96612"/>
    <w:rsid w:val="00DA1884"/>
    <w:rsid w:val="00DA2F16"/>
    <w:rsid w:val="00DA3D57"/>
    <w:rsid w:val="00DB4E0D"/>
    <w:rsid w:val="00DC0FD3"/>
    <w:rsid w:val="00DC3B7C"/>
    <w:rsid w:val="00DD566B"/>
    <w:rsid w:val="00DD7D26"/>
    <w:rsid w:val="00DE265D"/>
    <w:rsid w:val="00E028EE"/>
    <w:rsid w:val="00E052A7"/>
    <w:rsid w:val="00E23CF2"/>
    <w:rsid w:val="00E3084D"/>
    <w:rsid w:val="00E32170"/>
    <w:rsid w:val="00E322D5"/>
    <w:rsid w:val="00E33FCF"/>
    <w:rsid w:val="00E359C5"/>
    <w:rsid w:val="00E4015F"/>
    <w:rsid w:val="00E40420"/>
    <w:rsid w:val="00E473C2"/>
    <w:rsid w:val="00E63630"/>
    <w:rsid w:val="00E65EA2"/>
    <w:rsid w:val="00E7145C"/>
    <w:rsid w:val="00E72628"/>
    <w:rsid w:val="00E72B95"/>
    <w:rsid w:val="00E7708C"/>
    <w:rsid w:val="00E77344"/>
    <w:rsid w:val="00E81EC4"/>
    <w:rsid w:val="00E8627D"/>
    <w:rsid w:val="00EA2BA2"/>
    <w:rsid w:val="00EA6A1F"/>
    <w:rsid w:val="00EB289D"/>
    <w:rsid w:val="00EB4FED"/>
    <w:rsid w:val="00EC0279"/>
    <w:rsid w:val="00EC1E1A"/>
    <w:rsid w:val="00EC2E31"/>
    <w:rsid w:val="00ED5820"/>
    <w:rsid w:val="00ED6FF5"/>
    <w:rsid w:val="00EF63AD"/>
    <w:rsid w:val="00F01B76"/>
    <w:rsid w:val="00F01E67"/>
    <w:rsid w:val="00F101D1"/>
    <w:rsid w:val="00F1068A"/>
    <w:rsid w:val="00F30643"/>
    <w:rsid w:val="00F34EE9"/>
    <w:rsid w:val="00F5016C"/>
    <w:rsid w:val="00F51AE3"/>
    <w:rsid w:val="00F51EA1"/>
    <w:rsid w:val="00F625A2"/>
    <w:rsid w:val="00F62724"/>
    <w:rsid w:val="00F6391C"/>
    <w:rsid w:val="00F64F71"/>
    <w:rsid w:val="00F6662A"/>
    <w:rsid w:val="00F66BBB"/>
    <w:rsid w:val="00F771D8"/>
    <w:rsid w:val="00F81253"/>
    <w:rsid w:val="00F8558F"/>
    <w:rsid w:val="00F85BC7"/>
    <w:rsid w:val="00F86CEF"/>
    <w:rsid w:val="00F911A5"/>
    <w:rsid w:val="00FA3736"/>
    <w:rsid w:val="00FB1098"/>
    <w:rsid w:val="00FC5270"/>
    <w:rsid w:val="00FD220C"/>
    <w:rsid w:val="00FE02E4"/>
    <w:rsid w:val="00FE54C5"/>
    <w:rsid w:val="00FE7882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0E507A-E5B6-40F5-AE83-F487D0A4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D44"/>
    <w:pPr>
      <w:spacing w:after="200" w:line="276" w:lineRule="auto"/>
    </w:pPr>
    <w:rPr>
      <w:rFonts w:ascii="Futura LT Book" w:hAnsi="Futura LT Book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432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461"/>
    <w:pPr>
      <w:tabs>
        <w:tab w:val="center" w:pos="4513"/>
        <w:tab w:val="right" w:pos="9026"/>
      </w:tabs>
      <w:spacing w:after="0" w:line="240" w:lineRule="auto"/>
    </w:pPr>
    <w:rPr>
      <w:rFonts w:ascii="Lato" w:hAnsi="Lato"/>
      <w:sz w:val="18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D72461"/>
  </w:style>
  <w:style w:type="paragraph" w:styleId="Footer">
    <w:name w:val="footer"/>
    <w:basedOn w:val="Normal"/>
    <w:link w:val="FooterChar"/>
    <w:uiPriority w:val="99"/>
    <w:unhideWhenUsed/>
    <w:rsid w:val="00D72461"/>
    <w:pPr>
      <w:tabs>
        <w:tab w:val="center" w:pos="4513"/>
        <w:tab w:val="right" w:pos="9026"/>
      </w:tabs>
      <w:spacing w:after="0" w:line="240" w:lineRule="auto"/>
    </w:pPr>
    <w:rPr>
      <w:rFonts w:ascii="Lato" w:hAnsi="Lato"/>
      <w:sz w:val="18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D72461"/>
  </w:style>
  <w:style w:type="table" w:styleId="TableGrid">
    <w:name w:val="Table Grid"/>
    <w:basedOn w:val="TableNormal"/>
    <w:uiPriority w:val="39"/>
    <w:rsid w:val="00D7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D72461"/>
    <w:pPr>
      <w:spacing w:after="0" w:line="280" w:lineRule="atLeast"/>
    </w:pPr>
    <w:rPr>
      <w:rFonts w:ascii="Lato" w:hAnsi="Lato"/>
      <w:b/>
      <w:color w:val="B32760"/>
      <w:sz w:val="44"/>
      <w:lang w:val="en-IN"/>
    </w:rPr>
  </w:style>
  <w:style w:type="paragraph" w:customStyle="1" w:styleId="ReportTitle">
    <w:name w:val="Report Title"/>
    <w:basedOn w:val="Normal"/>
    <w:uiPriority w:val="99"/>
    <w:qFormat/>
    <w:rsid w:val="00D72461"/>
    <w:pPr>
      <w:spacing w:after="0" w:line="280" w:lineRule="atLeast"/>
    </w:pPr>
    <w:rPr>
      <w:rFonts w:ascii="Lato" w:hAnsi="Lato"/>
      <w:b/>
      <w:sz w:val="26"/>
      <w:lang w:val="en-IN"/>
    </w:rPr>
  </w:style>
  <w:style w:type="paragraph" w:customStyle="1" w:styleId="Body">
    <w:name w:val="Body"/>
    <w:basedOn w:val="Normal"/>
    <w:qFormat/>
    <w:rsid w:val="00904323"/>
    <w:pPr>
      <w:spacing w:after="0" w:line="240" w:lineRule="atLeast"/>
      <w:jc w:val="both"/>
    </w:pPr>
    <w:rPr>
      <w:rFonts w:ascii="Lato" w:hAnsi="Lato"/>
      <w:bCs/>
      <w:sz w:val="18"/>
      <w:lang w:val="en-IN"/>
    </w:rPr>
  </w:style>
  <w:style w:type="paragraph" w:customStyle="1" w:styleId="Rating">
    <w:name w:val="Rating"/>
    <w:basedOn w:val="Body"/>
    <w:next w:val="Body"/>
    <w:qFormat/>
    <w:rsid w:val="00D72461"/>
    <w:pPr>
      <w:spacing w:before="60"/>
    </w:pPr>
    <w:rPr>
      <w:sz w:val="44"/>
    </w:rPr>
  </w:style>
  <w:style w:type="paragraph" w:customStyle="1" w:styleId="LeftSideTable">
    <w:name w:val="Left Side Table"/>
    <w:basedOn w:val="Body"/>
    <w:qFormat/>
    <w:rsid w:val="00D72461"/>
    <w:pPr>
      <w:tabs>
        <w:tab w:val="left" w:pos="1875"/>
      </w:tabs>
      <w:spacing w:before="40" w:after="40" w:line="240" w:lineRule="auto"/>
    </w:pPr>
    <w:rPr>
      <w:bCs w:val="0"/>
      <w:sz w:val="16"/>
      <w:szCs w:val="20"/>
    </w:rPr>
  </w:style>
  <w:style w:type="paragraph" w:customStyle="1" w:styleId="TableSource">
    <w:name w:val="Table Source"/>
    <w:basedOn w:val="Body"/>
    <w:next w:val="Body"/>
    <w:qFormat/>
    <w:rsid w:val="00D72461"/>
    <w:pPr>
      <w:tabs>
        <w:tab w:val="left" w:pos="1875"/>
      </w:tabs>
      <w:spacing w:before="40"/>
    </w:pPr>
    <w:rPr>
      <w:sz w:val="14"/>
    </w:rPr>
  </w:style>
  <w:style w:type="paragraph" w:customStyle="1" w:styleId="AnalystDesignation">
    <w:name w:val="Analyst Designation"/>
    <w:basedOn w:val="Normal"/>
    <w:qFormat/>
    <w:rsid w:val="00D72461"/>
    <w:pPr>
      <w:spacing w:after="0" w:line="240" w:lineRule="auto"/>
      <w:jc w:val="both"/>
    </w:pPr>
    <w:rPr>
      <w:rFonts w:ascii="Lato" w:hAnsi="Lato"/>
      <w:sz w:val="15"/>
    </w:rPr>
  </w:style>
  <w:style w:type="paragraph" w:customStyle="1" w:styleId="AnalystNumber">
    <w:name w:val="Analyst Number"/>
    <w:basedOn w:val="Normal"/>
    <w:next w:val="Body"/>
    <w:qFormat/>
    <w:rsid w:val="00D72461"/>
    <w:pPr>
      <w:spacing w:after="0" w:line="240" w:lineRule="auto"/>
      <w:jc w:val="both"/>
    </w:pPr>
    <w:rPr>
      <w:rFonts w:ascii="Lato" w:hAnsi="Lato"/>
      <w:bCs/>
      <w:sz w:val="15"/>
    </w:rPr>
  </w:style>
  <w:style w:type="paragraph" w:customStyle="1" w:styleId="FPBullet">
    <w:name w:val="FP Bullet"/>
    <w:basedOn w:val="Body"/>
    <w:qFormat/>
    <w:rsid w:val="00BB221C"/>
    <w:pPr>
      <w:numPr>
        <w:numId w:val="1"/>
      </w:numPr>
      <w:spacing w:before="40" w:line="252" w:lineRule="atLeast"/>
      <w:ind w:left="360"/>
    </w:pPr>
  </w:style>
  <w:style w:type="paragraph" w:customStyle="1" w:styleId="FPText">
    <w:name w:val="FP Text"/>
    <w:basedOn w:val="FPBullet"/>
    <w:qFormat/>
    <w:rsid w:val="001646FA"/>
    <w:pPr>
      <w:numPr>
        <w:numId w:val="0"/>
      </w:numPr>
      <w:spacing w:before="0"/>
    </w:pPr>
  </w:style>
  <w:style w:type="paragraph" w:customStyle="1" w:styleId="SubHead">
    <w:name w:val="Sub Head"/>
    <w:basedOn w:val="FPText"/>
    <w:next w:val="FPText"/>
    <w:qFormat/>
    <w:rsid w:val="00BB221C"/>
    <w:pPr>
      <w:spacing w:before="240"/>
    </w:pPr>
    <w:rPr>
      <w:b/>
      <w:bCs w:val="0"/>
      <w:color w:val="B32761"/>
      <w:sz w:val="20"/>
      <w:szCs w:val="24"/>
    </w:rPr>
  </w:style>
  <w:style w:type="table" w:customStyle="1" w:styleId="AxisTable">
    <w:name w:val="Axis Table"/>
    <w:basedOn w:val="TableNormal"/>
    <w:uiPriority w:val="99"/>
    <w:rsid w:val="00E81EC4"/>
    <w:pPr>
      <w:spacing w:after="0" w:line="240" w:lineRule="auto"/>
    </w:pPr>
    <w:rPr>
      <w:rFonts w:ascii="Lato" w:hAnsi="Lato"/>
      <w:sz w:val="16"/>
    </w:rPr>
    <w:tblPr>
      <w:tblStyleRowBandSize w:val="1"/>
      <w:tblStyleColBandSize w:val="1"/>
      <w:tblCellMar>
        <w:left w:w="43" w:type="dxa"/>
        <w:right w:w="43" w:type="dxa"/>
      </w:tblCellMar>
    </w:tblPr>
    <w:tcPr>
      <w:shd w:val="clear" w:color="auto" w:fill="FFFFFF" w:themeFill="background1"/>
      <w:vAlign w:val="center"/>
    </w:tcPr>
    <w:tblStylePr w:type="firstRow">
      <w:pPr>
        <w:jc w:val="right"/>
      </w:pPr>
      <w:rPr>
        <w:rFonts w:ascii="Lato" w:hAnsi="Lato"/>
        <w:b/>
        <w:sz w:val="16"/>
      </w:rPr>
      <w:tblPr/>
      <w:tcPr>
        <w:tcBorders>
          <w:top w:val="single" w:sz="4" w:space="0" w:color="949597"/>
          <w:left w:val="nil"/>
          <w:bottom w:val="single" w:sz="4" w:space="0" w:color="949597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Lato" w:hAnsi="Lato"/>
        <w:sz w:val="16"/>
      </w:rPr>
    </w:tblStylePr>
    <w:tblStylePr w:type="band1Vert">
      <w:pPr>
        <w:jc w:val="right"/>
      </w:pPr>
      <w:rPr>
        <w:rFonts w:ascii="Lato" w:hAnsi="Lato"/>
        <w:sz w:val="16"/>
      </w:rPr>
    </w:tblStylePr>
    <w:tblStylePr w:type="band2Vert">
      <w:pPr>
        <w:jc w:val="right"/>
      </w:pPr>
      <w:rPr>
        <w:rFonts w:ascii="Lato" w:hAnsi="Lato"/>
        <w:sz w:val="16"/>
      </w:rPr>
    </w:tblStylePr>
    <w:tblStylePr w:type="band1Horz">
      <w:pPr>
        <w:jc w:val="right"/>
      </w:pPr>
      <w:rPr>
        <w:rFonts w:ascii="Lato" w:hAnsi="Lato"/>
        <w:sz w:val="16"/>
      </w:rPr>
      <w:tblPr/>
      <w:tcPr>
        <w:tcBorders>
          <w:top w:val="nil"/>
          <w:left w:val="nil"/>
          <w:bottom w:val="single" w:sz="4" w:space="0" w:color="E8E9EA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right"/>
      </w:pPr>
      <w:rPr>
        <w:rFonts w:ascii="Lato" w:hAnsi="Lato"/>
        <w:sz w:val="16"/>
      </w:rPr>
      <w:tblPr/>
      <w:tcPr>
        <w:tcBorders>
          <w:top w:val="nil"/>
          <w:left w:val="nil"/>
          <w:bottom w:val="single" w:sz="4" w:space="0" w:color="E8E9EA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72461"/>
    <w:pPr>
      <w:spacing w:after="160" w:line="259" w:lineRule="auto"/>
      <w:ind w:left="720"/>
      <w:contextualSpacing/>
    </w:pPr>
    <w:rPr>
      <w:rFonts w:ascii="Lato" w:hAnsi="Lato"/>
      <w:sz w:val="18"/>
      <w:lang w:val="en-IN"/>
    </w:rPr>
  </w:style>
  <w:style w:type="paragraph" w:customStyle="1" w:styleId="Heading">
    <w:name w:val="Heading"/>
    <w:basedOn w:val="Normal"/>
    <w:next w:val="Body"/>
    <w:qFormat/>
    <w:rsid w:val="00E052A7"/>
    <w:pPr>
      <w:spacing w:before="240" w:after="0" w:line="252" w:lineRule="atLeast"/>
      <w:jc w:val="both"/>
    </w:pPr>
    <w:rPr>
      <w:rFonts w:ascii="Lato" w:hAnsi="Lato"/>
      <w:b/>
      <w:color w:val="B32460"/>
      <w:sz w:val="20"/>
      <w:lang w:val="en-IN"/>
    </w:rPr>
  </w:style>
  <w:style w:type="paragraph" w:customStyle="1" w:styleId="SubBullet">
    <w:name w:val="Sub Bullet"/>
    <w:basedOn w:val="FPBullet"/>
    <w:qFormat/>
    <w:rsid w:val="0069296D"/>
    <w:pPr>
      <w:numPr>
        <w:numId w:val="5"/>
      </w:numPr>
      <w:ind w:left="720"/>
    </w:pPr>
  </w:style>
  <w:style w:type="paragraph" w:customStyle="1" w:styleId="ExhibitHeader">
    <w:name w:val="Exhibit Header"/>
    <w:basedOn w:val="Body"/>
    <w:next w:val="ExhibitPlaceholder"/>
    <w:qFormat/>
    <w:rsid w:val="00BC2D44"/>
    <w:pPr>
      <w:numPr>
        <w:numId w:val="2"/>
      </w:numPr>
      <w:spacing w:after="40"/>
      <w:ind w:left="907" w:hanging="907"/>
      <w:jc w:val="left"/>
    </w:pPr>
    <w:rPr>
      <w:b/>
      <w:sz w:val="20"/>
    </w:rPr>
  </w:style>
  <w:style w:type="paragraph" w:customStyle="1" w:styleId="ExhibitPlaceholder">
    <w:name w:val="Exhibit Placeholder"/>
    <w:basedOn w:val="Body"/>
    <w:next w:val="ExhibitSource"/>
    <w:qFormat/>
    <w:rsid w:val="00F86CEF"/>
    <w:pPr>
      <w:spacing w:after="40" w:line="240" w:lineRule="auto"/>
    </w:pPr>
  </w:style>
  <w:style w:type="paragraph" w:customStyle="1" w:styleId="ExhibitSource">
    <w:name w:val="Exhibit Source"/>
    <w:basedOn w:val="Body"/>
    <w:next w:val="Body"/>
    <w:qFormat/>
    <w:rsid w:val="00F86CEF"/>
    <w:pPr>
      <w:pBdr>
        <w:top w:val="single" w:sz="4" w:space="1" w:color="B32460"/>
      </w:pBdr>
      <w:spacing w:after="120" w:line="276" w:lineRule="auto"/>
    </w:pPr>
    <w:rPr>
      <w:sz w:val="14"/>
    </w:rPr>
  </w:style>
  <w:style w:type="paragraph" w:customStyle="1" w:styleId="FPHead">
    <w:name w:val="FP Head"/>
    <w:basedOn w:val="Body"/>
    <w:next w:val="Body"/>
    <w:qFormat/>
    <w:rsid w:val="00E473C2"/>
    <w:pPr>
      <w:spacing w:before="60"/>
    </w:pPr>
    <w:rPr>
      <w:b/>
      <w:sz w:val="28"/>
    </w:rPr>
  </w:style>
  <w:style w:type="paragraph" w:customStyle="1" w:styleId="ChapterHead">
    <w:name w:val="Chapter Head"/>
    <w:basedOn w:val="Body"/>
    <w:next w:val="Body"/>
    <w:qFormat/>
    <w:rsid w:val="00E473C2"/>
    <w:rPr>
      <w:b/>
      <w:color w:val="B32761"/>
      <w:sz w:val="22"/>
    </w:rPr>
  </w:style>
  <w:style w:type="paragraph" w:customStyle="1" w:styleId="BoldText">
    <w:name w:val="Bold Text"/>
    <w:basedOn w:val="Body"/>
    <w:next w:val="Body"/>
    <w:qFormat/>
    <w:rsid w:val="00E473C2"/>
    <w:rPr>
      <w:b/>
      <w:sz w:val="20"/>
    </w:rPr>
  </w:style>
  <w:style w:type="paragraph" w:customStyle="1" w:styleId="SubHead2">
    <w:name w:val="Sub Head2"/>
    <w:basedOn w:val="Body"/>
    <w:next w:val="Body"/>
    <w:qFormat/>
    <w:rsid w:val="00E473C2"/>
    <w:rPr>
      <w:b/>
      <w:sz w:val="20"/>
    </w:rPr>
  </w:style>
  <w:style w:type="paragraph" w:customStyle="1" w:styleId="Callout">
    <w:name w:val="Callout"/>
    <w:basedOn w:val="Body"/>
    <w:next w:val="Body"/>
    <w:qFormat/>
    <w:rsid w:val="00BD4017"/>
    <w:pPr>
      <w:framePr w:w="2761" w:wrap="around" w:vAnchor="text" w:hAnchor="page" w:x="8521" w:y="188"/>
      <w:shd w:val="clear" w:color="auto" w:fill="ECE9E9"/>
      <w:spacing w:line="280" w:lineRule="atLeast"/>
    </w:pPr>
  </w:style>
  <w:style w:type="paragraph" w:customStyle="1" w:styleId="HighlightsBold">
    <w:name w:val="Highlights Bold"/>
    <w:basedOn w:val="Body"/>
    <w:next w:val="Body"/>
    <w:qFormat/>
    <w:rsid w:val="00E473C2"/>
    <w:pPr>
      <w:spacing w:before="120" w:line="280" w:lineRule="exact"/>
    </w:pPr>
    <w:rPr>
      <w:b/>
      <w:sz w:val="16"/>
    </w:rPr>
  </w:style>
  <w:style w:type="paragraph" w:customStyle="1" w:styleId="HighlightsItalic">
    <w:name w:val="Highlights Italic"/>
    <w:basedOn w:val="HighlightsBold"/>
    <w:next w:val="Body"/>
    <w:qFormat/>
    <w:rsid w:val="00E473C2"/>
    <w:rPr>
      <w:b w:val="0"/>
      <w:i/>
    </w:rPr>
  </w:style>
  <w:style w:type="paragraph" w:customStyle="1" w:styleId="HighlightsNormal">
    <w:name w:val="Highlights Normal"/>
    <w:basedOn w:val="HighlightsItalic"/>
    <w:next w:val="Body"/>
    <w:qFormat/>
    <w:rsid w:val="00E473C2"/>
  </w:style>
  <w:style w:type="paragraph" w:customStyle="1" w:styleId="FPTitle">
    <w:name w:val="FP Title"/>
    <w:basedOn w:val="Body"/>
    <w:next w:val="FPBody"/>
    <w:qFormat/>
    <w:rsid w:val="009048CD"/>
    <w:pPr>
      <w:framePr w:wrap="around" w:vAnchor="text" w:hAnchor="text" w:y="1"/>
      <w:spacing w:before="240"/>
    </w:pPr>
    <w:rPr>
      <w:b/>
      <w:sz w:val="22"/>
    </w:rPr>
  </w:style>
  <w:style w:type="paragraph" w:customStyle="1" w:styleId="FPBody">
    <w:name w:val="FP Body"/>
    <w:basedOn w:val="Body"/>
    <w:next w:val="Body"/>
    <w:qFormat/>
    <w:rsid w:val="009048CD"/>
    <w:pPr>
      <w:spacing w:after="36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43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04323"/>
    <w:pPr>
      <w:outlineLvl w:val="9"/>
    </w:pPr>
    <w:rPr>
      <w:lang w:val="en-US"/>
    </w:rPr>
  </w:style>
  <w:style w:type="paragraph" w:customStyle="1" w:styleId="TextBody">
    <w:name w:val="Text Body"/>
    <w:basedOn w:val="Normal"/>
    <w:next w:val="Body"/>
    <w:qFormat/>
    <w:rsid w:val="003424FD"/>
    <w:pPr>
      <w:spacing w:after="320" w:line="280" w:lineRule="exact"/>
    </w:pPr>
    <w:rPr>
      <w:rFonts w:ascii="Lato" w:hAnsi="Lato"/>
      <w:bCs/>
      <w:sz w:val="20"/>
      <w:lang w:val="en-IN"/>
    </w:rPr>
  </w:style>
  <w:style w:type="paragraph" w:customStyle="1" w:styleId="Shade">
    <w:name w:val="Shade"/>
    <w:basedOn w:val="Normal"/>
    <w:next w:val="Body"/>
    <w:qFormat/>
    <w:rsid w:val="005C4F98"/>
    <w:pPr>
      <w:shd w:val="clear" w:color="auto" w:fill="9A9585"/>
      <w:spacing w:after="160" w:line="259" w:lineRule="auto"/>
    </w:pPr>
    <w:rPr>
      <w:rFonts w:ascii="Lato" w:hAnsi="Lato"/>
      <w:bCs/>
      <w:sz w:val="18"/>
      <w:lang w:val="en-IN"/>
    </w:rPr>
  </w:style>
  <w:style w:type="paragraph" w:customStyle="1" w:styleId="Line">
    <w:name w:val="Line"/>
    <w:basedOn w:val="Body"/>
    <w:next w:val="Body"/>
    <w:qFormat/>
    <w:rsid w:val="005C4F98"/>
    <w:pPr>
      <w:pBdr>
        <w:bottom w:val="single" w:sz="4" w:space="1" w:color="9A9585"/>
      </w:pBdr>
    </w:pPr>
  </w:style>
  <w:style w:type="character" w:styleId="PlaceholderText">
    <w:name w:val="Placeholder Text"/>
    <w:basedOn w:val="DefaultParagraphFont"/>
    <w:uiPriority w:val="99"/>
    <w:semiHidden/>
    <w:rsid w:val="00FF5102"/>
    <w:rPr>
      <w:color w:val="808080"/>
    </w:rPr>
  </w:style>
  <w:style w:type="paragraph" w:customStyle="1" w:styleId="Analystemail">
    <w:name w:val="Analyst email"/>
    <w:basedOn w:val="Normal"/>
    <w:qFormat/>
    <w:rsid w:val="00E052A7"/>
    <w:pPr>
      <w:framePr w:hSpace="187" w:wrap="around" w:vAnchor="text" w:hAnchor="page" w:x="433" w:y="721"/>
      <w:autoSpaceDE w:val="0"/>
      <w:autoSpaceDN w:val="0"/>
      <w:adjustRightInd w:val="0"/>
      <w:spacing w:after="0" w:line="240" w:lineRule="exact"/>
      <w:ind w:left="144"/>
    </w:pPr>
    <w:rPr>
      <w:rFonts w:ascii="Lato" w:eastAsia="MS Mincho" w:hAnsi="Lato" w:cs="Arial"/>
      <w:bCs/>
      <w:sz w:val="15"/>
      <w:szCs w:val="16"/>
      <w:lang w:val="pt-BR" w:eastAsia="ja-JP"/>
    </w:rPr>
  </w:style>
  <w:style w:type="paragraph" w:customStyle="1" w:styleId="Analystnumber0">
    <w:name w:val="Analyst number"/>
    <w:basedOn w:val="Normal"/>
    <w:qFormat/>
    <w:rsid w:val="00E052A7"/>
    <w:pPr>
      <w:framePr w:hSpace="187" w:wrap="around" w:vAnchor="text" w:hAnchor="page" w:x="433" w:y="721"/>
      <w:tabs>
        <w:tab w:val="right" w:pos="2990"/>
      </w:tabs>
      <w:autoSpaceDE w:val="0"/>
      <w:autoSpaceDN w:val="0"/>
      <w:adjustRightInd w:val="0"/>
      <w:spacing w:after="0" w:line="240" w:lineRule="exact"/>
      <w:ind w:left="144"/>
    </w:pPr>
    <w:rPr>
      <w:rFonts w:ascii="Lato" w:eastAsia="MS Mincho" w:hAnsi="Lato" w:cs="Arial"/>
      <w:bCs/>
      <w:sz w:val="15"/>
      <w:szCs w:val="16"/>
      <w:lang w:val="pt-BR" w:eastAsia="ja-JP"/>
    </w:rPr>
  </w:style>
  <w:style w:type="paragraph" w:customStyle="1" w:styleId="BulletText">
    <w:name w:val="Bullet Text"/>
    <w:basedOn w:val="FPBullet"/>
    <w:qFormat/>
    <w:rsid w:val="00E052A7"/>
    <w:pPr>
      <w:spacing w:after="120"/>
      <w:ind w:right="72"/>
    </w:pPr>
  </w:style>
  <w:style w:type="paragraph" w:customStyle="1" w:styleId="Subhead0">
    <w:name w:val="Sub head"/>
    <w:basedOn w:val="Normal"/>
    <w:next w:val="Normal"/>
    <w:uiPriority w:val="99"/>
    <w:rsid w:val="00D80723"/>
    <w:pPr>
      <w:autoSpaceDE w:val="0"/>
      <w:autoSpaceDN w:val="0"/>
      <w:adjustRightInd w:val="0"/>
      <w:spacing w:before="120" w:after="0" w:line="288" w:lineRule="auto"/>
      <w:jc w:val="both"/>
      <w:textAlignment w:val="center"/>
    </w:pPr>
    <w:rPr>
      <w:rFonts w:ascii="Calibri" w:hAnsi="Calibri" w:cs="Calibri"/>
      <w:b/>
      <w:bCs/>
      <w:color w:val="403F99"/>
      <w:sz w:val="24"/>
      <w:szCs w:val="24"/>
      <w:lang w:val="en-GB" w:bidi="he-IL"/>
    </w:rPr>
  </w:style>
  <w:style w:type="paragraph" w:customStyle="1" w:styleId="FPTableBody">
    <w:name w:val="FP Table Body"/>
    <w:basedOn w:val="Normal"/>
    <w:uiPriority w:val="99"/>
    <w:rsid w:val="00D80723"/>
    <w:pPr>
      <w:suppressAutoHyphens/>
      <w:autoSpaceDE w:val="0"/>
      <w:autoSpaceDN w:val="0"/>
      <w:adjustRightInd w:val="0"/>
      <w:spacing w:after="120" w:line="259" w:lineRule="auto"/>
      <w:jc w:val="both"/>
      <w:textAlignment w:val="center"/>
    </w:pPr>
    <w:rPr>
      <w:rFonts w:ascii="Calibri" w:hAnsi="Calibri" w:cs="Calibri"/>
      <w:sz w:val="20"/>
      <w:szCs w:val="20"/>
      <w:lang w:val="en-GB" w:bidi="he-IL"/>
    </w:rPr>
  </w:style>
  <w:style w:type="paragraph" w:customStyle="1" w:styleId="FPIntro">
    <w:name w:val="FP Intro"/>
    <w:basedOn w:val="Normal"/>
    <w:uiPriority w:val="99"/>
    <w:rsid w:val="00D80723"/>
    <w:pPr>
      <w:suppressAutoHyphens/>
      <w:autoSpaceDE w:val="0"/>
      <w:autoSpaceDN w:val="0"/>
      <w:adjustRightInd w:val="0"/>
      <w:spacing w:after="170" w:line="300" w:lineRule="atLeast"/>
      <w:jc w:val="both"/>
      <w:textAlignment w:val="center"/>
    </w:pPr>
    <w:rPr>
      <w:rFonts w:ascii="Calibri" w:hAnsi="Calibri" w:cs="Calibri"/>
      <w:color w:val="403F99"/>
      <w:sz w:val="24"/>
      <w:szCs w:val="24"/>
      <w:lang w:val="en-GB" w:bidi="he-IL"/>
    </w:rPr>
  </w:style>
  <w:style w:type="paragraph" w:customStyle="1" w:styleId="SidetableHeading">
    <w:name w:val="Side table Heading"/>
    <w:basedOn w:val="FPIntro"/>
    <w:qFormat/>
    <w:rsid w:val="00D80723"/>
    <w:pPr>
      <w:tabs>
        <w:tab w:val="right" w:pos="3234"/>
      </w:tabs>
      <w:suppressAutoHyphens w:val="0"/>
      <w:autoSpaceDE/>
      <w:autoSpaceDN/>
      <w:adjustRightInd/>
      <w:spacing w:after="20" w:line="240" w:lineRule="auto"/>
      <w:textAlignment w:val="auto"/>
    </w:pPr>
    <w:rPr>
      <w:rFonts w:cstheme="minorBidi"/>
      <w:b/>
      <w:color w:val="auto"/>
      <w:sz w:val="12"/>
      <w:lang w:val="en-IN" w:bidi="ar-SA"/>
    </w:rPr>
  </w:style>
  <w:style w:type="paragraph" w:customStyle="1" w:styleId="ChapterBullet">
    <w:name w:val="Chapter Bullet"/>
    <w:basedOn w:val="Body"/>
    <w:qFormat/>
    <w:rsid w:val="00D80723"/>
    <w:pPr>
      <w:numPr>
        <w:numId w:val="3"/>
      </w:numPr>
      <w:pBdr>
        <w:bottom w:val="single" w:sz="4" w:space="10" w:color="C3C3C3"/>
      </w:pBdr>
      <w:spacing w:before="120" w:line="280" w:lineRule="exact"/>
      <w:ind w:left="245" w:hanging="245"/>
    </w:pPr>
    <w:rPr>
      <w:rFonts w:asciiTheme="minorHAnsi" w:hAnsiTheme="minorHAnsi"/>
      <w:bCs w:val="0"/>
      <w:color w:val="403F99"/>
      <w:sz w:val="20"/>
      <w:lang w:val="en-GB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DC0F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0FD3"/>
    <w:pPr>
      <w:spacing w:after="160" w:line="240" w:lineRule="auto"/>
    </w:pPr>
    <w:rPr>
      <w:rFonts w:ascii="Lato" w:hAnsi="Lato"/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FD3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FD3"/>
    <w:rPr>
      <w:rFonts w:ascii="Lato" w:hAnsi="La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FD3"/>
    <w:pPr>
      <w:spacing w:after="0" w:line="240" w:lineRule="auto"/>
    </w:pPr>
    <w:rPr>
      <w:rFonts w:ascii="Segoe UI" w:hAnsi="Segoe UI" w:cs="Segoe UI"/>
      <w:sz w:val="18"/>
      <w:szCs w:val="18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FD3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081D44"/>
    <w:pPr>
      <w:spacing w:after="80" w:line="320" w:lineRule="exact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81D44"/>
    <w:rPr>
      <w:rFonts w:ascii="Arial" w:eastAsia="Times New Roman" w:hAnsi="Arial" w:cs="Times New Roman"/>
      <w:szCs w:val="20"/>
      <w:lang w:val="en-US"/>
    </w:rPr>
  </w:style>
  <w:style w:type="paragraph" w:customStyle="1" w:styleId="Default">
    <w:name w:val="Default"/>
    <w:rsid w:val="00081D44"/>
    <w:pPr>
      <w:autoSpaceDE w:val="0"/>
      <w:autoSpaceDN w:val="0"/>
      <w:adjustRightInd w:val="0"/>
      <w:spacing w:after="0" w:line="240" w:lineRule="auto"/>
    </w:pPr>
    <w:rPr>
      <w:rFonts w:ascii="Futura LT Book" w:eastAsia="Times New Roman" w:hAnsi="Futura LT Book" w:cs="Futura LT Book"/>
      <w:color w:val="000000"/>
      <w:sz w:val="24"/>
      <w:szCs w:val="24"/>
      <w:lang w:val="en-US"/>
    </w:rPr>
  </w:style>
  <w:style w:type="character" w:styleId="Hyperlink">
    <w:name w:val="Hyperlink"/>
    <w:rsid w:val="00DA2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52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6A4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rvices.choruscall.in/DiamondPassRegistration/register?confirmationNumber=3011403&amp;linkSecurityString=c8116c6c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hil.kale\AppData\Roaming\Microsoft\Templates\Result_Update%20v0.0.3.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b57d7762-8183-4403-bc90-7eecbf305795" origin="defaultValue">
  <element uid="a39b28ba-031d-403e-8e73-45cf4224b000" value=""/>
</sisl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iNTdkNzc2Mi04MTgzLTQ0MDMtYmM5MC03ZWVjYmYzMDU3OTUiIG9yaWdpbj0iZGVmYXVsdFZhbHVlIj48ZWxlbWVudCB1aWQ9ImEzOWIyOGJhLTAzMWQtNDAzZS04ZTczLTQ1Y2Y0MjI0YjAwMCIgdmFsdWU9IiIgeG1sbnM9Imh0dHA6Ly93d3cuYm9sZG9uamFtZXMuY29tLzIwMDgvMDEvc2llL2ludGVybmFsL2xhYmVsIiAvPjwvc2lzbD48VXNlck5hbWU+QVhJU0NBUFxzYXRuYW08L1VzZXJOYW1lPjxEYXRlVGltZT4yNC0xMi0yMDIwIDAzOjU2OjA5PC9EYXRlVGltZT48TGFiZWxTdHJpbmc+QUNMIC0gSW50ZXJuYWwgLSA8L0xhYmVsU3RyaW5nPjwvaXRlbT48L2xhYmVsSGlzdG9yeT4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1AF3-EA7E-4568-8C45-D26CBF620A5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8B5DFB6-4E92-4205-A575-4BDB5AA3FEE0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08893041-5D36-49CD-A79F-A6C920A9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Result_Update v0.0.3.4.dotx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Satnam Singh</dc:creator>
  <cp:lastModifiedBy>Balaji K.M (Senior Vice President Corporate Finance)</cp:lastModifiedBy>
  <cp:revision>4</cp:revision>
  <cp:lastPrinted>2021-06-21T08:06:00Z</cp:lastPrinted>
  <dcterms:created xsi:type="dcterms:W3CDTF">2022-02-10T08:09:00Z</dcterms:created>
  <dcterms:modified xsi:type="dcterms:W3CDTF">2022-02-10T08:12:00Z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364638d6-7980-4077-b26f-6b167431ec4e</vt:lpwstr>
  </property>
  <property fmtid="{D5CDD505-2E9C-101B-9397-08002B2CF9AE}" pid="3" name="bjDocumentSecurityLabel">
    <vt:lpwstr>ACL - Internal - </vt:lpwstr>
  </property>
  <property fmtid="{D5CDD505-2E9C-101B-9397-08002B2CF9AE}" pid="4" name="DLP Marking">
    <vt:lpwstr>ACL - Internal</vt:lpwstr>
  </property>
  <property fmtid="{D5CDD505-2E9C-101B-9397-08002B2CF9AE}" pid="5" name="bjClsUserRVM">
    <vt:lpwstr>[]</vt:lpwstr>
  </property>
  <property fmtid="{D5CDD505-2E9C-101B-9397-08002B2CF9AE}" pid="6" name="bjSaver">
    <vt:lpwstr>KGTUPnxZBv135NhIPKx7EDHlMKpqdB4C</vt:lpwstr>
  </property>
  <property fmtid="{D5CDD505-2E9C-101B-9397-08002B2CF9AE}" pid="7" name="bjLabelHistoryID">
    <vt:lpwstr>{68B5DFB6-4E92-4205-A575-4BDB5AA3FEE0}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policy="b57d7762-8183-4403-bc90-7eecbf305795" origin="defaultValue" xmlns="http://www.boldonj</vt:lpwstr>
  </property>
  <property fmtid="{D5CDD505-2E9C-101B-9397-08002B2CF9AE}" pid="9" name="bjDocumentLabelXML-0">
    <vt:lpwstr>ames.com/2008/01/sie/internal/label"&gt;&lt;element uid="a39b28ba-031d-403e-8e73-45cf4224b000" value="" /&gt;&lt;/sisl&gt;</vt:lpwstr>
  </property>
</Properties>
</file>